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A5" w:rsidRPr="00D7283C" w:rsidRDefault="006427A5" w:rsidP="006427A5">
      <w:pPr>
        <w:rPr>
          <w:b/>
          <w:sz w:val="36"/>
          <w:szCs w:val="36"/>
        </w:rPr>
      </w:pPr>
      <w:r w:rsidRPr="00D7283C">
        <w:rPr>
          <w:b/>
          <w:sz w:val="36"/>
          <w:szCs w:val="36"/>
        </w:rPr>
        <w:t>Začlenenie prierezových tém</w:t>
      </w:r>
    </w:p>
    <w:p w:rsidR="006427A5" w:rsidRPr="00D7283C" w:rsidRDefault="006427A5" w:rsidP="006427A5">
      <w:pPr>
        <w:rPr>
          <w:b/>
        </w:rPr>
      </w:pPr>
    </w:p>
    <w:p w:rsidR="00CB65AC" w:rsidRPr="00D7283C" w:rsidRDefault="006427A5" w:rsidP="00CB65AC">
      <w:r w:rsidRPr="00D7283C">
        <w:t>Prierezové témy odrážajú vo vyučovacom procese aktuálne problémy súčasného sveta a preto sú neoddeliteľnou súčasťou základného vzdelania. Prierezové témy v sebe zahrňujú kľúčové kompetencie a ich realizácia sa premietne do práce každého učiteľa.</w:t>
      </w:r>
      <w:r w:rsidRPr="00D7283C">
        <w:br/>
        <w:t>Z daných prierezových tém nevytvárame samostatné vyučovacie predmety, ale integrujeme ich do všetkých vyučovacích predmetov všetkých ročníkov.</w:t>
      </w:r>
      <w:r w:rsidR="00CB65AC" w:rsidRPr="00D7283C">
        <w:t xml:space="preserve"> Väčšina tematických okruhov prierezových tém je implementovaná prirodzene a nenásilnou formou tak, aby to žiaci nevnímali ako násilný prvok na vyučovacej hodine. </w:t>
      </w:r>
    </w:p>
    <w:p w:rsidR="006427A5" w:rsidRPr="00D7283C" w:rsidRDefault="006427A5" w:rsidP="006427A5">
      <w:pPr>
        <w:rPr>
          <w:b/>
        </w:rPr>
      </w:pPr>
      <w:r w:rsidRPr="00D7283C">
        <w:rPr>
          <w:b/>
        </w:rPr>
        <w:t xml:space="preserve"> </w:t>
      </w:r>
    </w:p>
    <w:p w:rsidR="00624F2B" w:rsidRPr="00D7283C" w:rsidRDefault="006427A5" w:rsidP="00624F2B">
      <w:pPr>
        <w:jc w:val="both"/>
        <w:rPr>
          <w:b/>
        </w:rPr>
      </w:pPr>
      <w:r w:rsidRPr="00D7283C">
        <w:rPr>
          <w:b/>
        </w:rPr>
        <w:t xml:space="preserve">Prierezové témy: </w:t>
      </w:r>
    </w:p>
    <w:p w:rsidR="006427A5" w:rsidRPr="00D7283C" w:rsidRDefault="006427A5" w:rsidP="00722B90">
      <w:pPr>
        <w:pStyle w:val="Odsekzoznamu"/>
        <w:numPr>
          <w:ilvl w:val="0"/>
          <w:numId w:val="4"/>
        </w:numPr>
        <w:jc w:val="both"/>
        <w:rPr>
          <w:b/>
        </w:rPr>
      </w:pPr>
      <w:r w:rsidRPr="00D7283C">
        <w:rPr>
          <w:i/>
        </w:rPr>
        <w:t>osobnostný a sociálny rozvoj</w:t>
      </w:r>
    </w:p>
    <w:p w:rsidR="006427A5" w:rsidRPr="00D7283C" w:rsidRDefault="006427A5" w:rsidP="00722B90">
      <w:pPr>
        <w:pStyle w:val="Odsekzoznamu"/>
        <w:numPr>
          <w:ilvl w:val="0"/>
          <w:numId w:val="4"/>
        </w:numPr>
        <w:jc w:val="both"/>
        <w:rPr>
          <w:i/>
        </w:rPr>
      </w:pPr>
      <w:r w:rsidRPr="00D7283C">
        <w:rPr>
          <w:i/>
        </w:rPr>
        <w:t>enviro</w:t>
      </w:r>
      <w:r w:rsidR="00624F2B" w:rsidRPr="00D7283C">
        <w:rPr>
          <w:i/>
        </w:rPr>
        <w:t>n</w:t>
      </w:r>
      <w:r w:rsidRPr="00D7283C">
        <w:rPr>
          <w:i/>
        </w:rPr>
        <w:t xml:space="preserve">mentálna výchova  </w:t>
      </w:r>
    </w:p>
    <w:p w:rsidR="006427A5" w:rsidRPr="00D7283C" w:rsidRDefault="006427A5" w:rsidP="00722B90">
      <w:pPr>
        <w:pStyle w:val="Odsekzoznamu"/>
        <w:numPr>
          <w:ilvl w:val="0"/>
          <w:numId w:val="4"/>
        </w:numPr>
        <w:jc w:val="both"/>
        <w:rPr>
          <w:i/>
        </w:rPr>
      </w:pPr>
      <w:r w:rsidRPr="00D7283C">
        <w:rPr>
          <w:i/>
        </w:rPr>
        <w:t>mediálna výchov</w:t>
      </w:r>
      <w:r w:rsidR="00624F2B" w:rsidRPr="00D7283C">
        <w:rPr>
          <w:i/>
        </w:rPr>
        <w:t>a</w:t>
      </w:r>
    </w:p>
    <w:p w:rsidR="006427A5" w:rsidRPr="00D7283C" w:rsidRDefault="006427A5" w:rsidP="00722B90">
      <w:pPr>
        <w:pStyle w:val="Odsekzoznamu"/>
        <w:numPr>
          <w:ilvl w:val="0"/>
          <w:numId w:val="4"/>
        </w:numPr>
        <w:jc w:val="both"/>
        <w:rPr>
          <w:i/>
        </w:rPr>
      </w:pPr>
      <w:r w:rsidRPr="00D7283C">
        <w:rPr>
          <w:i/>
        </w:rPr>
        <w:t xml:space="preserve">multikultúrna výchova </w:t>
      </w:r>
    </w:p>
    <w:p w:rsidR="006427A5" w:rsidRPr="00D7283C" w:rsidRDefault="006427A5" w:rsidP="00722B90">
      <w:pPr>
        <w:pStyle w:val="Odsekzoznamu"/>
        <w:numPr>
          <w:ilvl w:val="0"/>
          <w:numId w:val="4"/>
        </w:numPr>
        <w:jc w:val="both"/>
        <w:rPr>
          <w:i/>
        </w:rPr>
      </w:pPr>
      <w:r w:rsidRPr="00D7283C">
        <w:rPr>
          <w:i/>
        </w:rPr>
        <w:t xml:space="preserve">dopravná výchova – výchova k bezpečnosti v cestnej premávke </w:t>
      </w:r>
    </w:p>
    <w:p w:rsidR="006427A5" w:rsidRPr="00D7283C" w:rsidRDefault="006427A5" w:rsidP="00722B90">
      <w:pPr>
        <w:pStyle w:val="Odsekzoznamu"/>
        <w:numPr>
          <w:ilvl w:val="0"/>
          <w:numId w:val="4"/>
        </w:numPr>
        <w:jc w:val="both"/>
        <w:rPr>
          <w:i/>
        </w:rPr>
      </w:pPr>
      <w:r w:rsidRPr="00D7283C">
        <w:rPr>
          <w:i/>
        </w:rPr>
        <w:t xml:space="preserve">ochrana života a zdravia </w:t>
      </w:r>
    </w:p>
    <w:p w:rsidR="006427A5" w:rsidRPr="00D7283C" w:rsidRDefault="006427A5" w:rsidP="00722B90">
      <w:pPr>
        <w:pStyle w:val="Odsekzoznamu"/>
        <w:numPr>
          <w:ilvl w:val="0"/>
          <w:numId w:val="4"/>
        </w:numPr>
        <w:jc w:val="both"/>
        <w:rPr>
          <w:i/>
        </w:rPr>
      </w:pPr>
      <w:r w:rsidRPr="00D7283C">
        <w:rPr>
          <w:i/>
        </w:rPr>
        <w:t xml:space="preserve">tvorba projektu a prezentačné zručnosti </w:t>
      </w:r>
    </w:p>
    <w:p w:rsidR="006427A5" w:rsidRPr="00D7283C" w:rsidRDefault="006427A5" w:rsidP="00722B90">
      <w:pPr>
        <w:pStyle w:val="Odsekzoznamu"/>
        <w:numPr>
          <w:ilvl w:val="0"/>
          <w:numId w:val="4"/>
        </w:numPr>
        <w:jc w:val="both"/>
        <w:rPr>
          <w:i/>
        </w:rPr>
      </w:pPr>
      <w:r w:rsidRPr="00D7283C">
        <w:rPr>
          <w:i/>
        </w:rPr>
        <w:t>regionálna výchova a tradičná ľudová kultúra</w:t>
      </w:r>
    </w:p>
    <w:p w:rsidR="006427A5" w:rsidRPr="00D7283C" w:rsidRDefault="006427A5" w:rsidP="00722B90">
      <w:pPr>
        <w:pStyle w:val="Odsekzoznamu"/>
        <w:numPr>
          <w:ilvl w:val="0"/>
          <w:numId w:val="4"/>
        </w:numPr>
        <w:jc w:val="both"/>
        <w:rPr>
          <w:i/>
        </w:rPr>
      </w:pPr>
      <w:r w:rsidRPr="00D7283C">
        <w:rPr>
          <w:i/>
        </w:rPr>
        <w:t>finančná gramotnosť</w:t>
      </w:r>
    </w:p>
    <w:p w:rsidR="006427A5" w:rsidRPr="00D7283C" w:rsidRDefault="006427A5" w:rsidP="006427A5">
      <w:pPr>
        <w:autoSpaceDE w:val="0"/>
        <w:autoSpaceDN w:val="0"/>
        <w:adjustRightInd w:val="0"/>
        <w:jc w:val="both"/>
      </w:pPr>
      <w:r w:rsidRPr="00D7283C">
        <w:t>sú začlenené do predmetov podľa svojho obsahu a uvedené sú v </w:t>
      </w:r>
      <w:proofErr w:type="spellStart"/>
      <w:r w:rsidR="003F2BAF" w:rsidRPr="00D7283C">
        <w:t>tematicko</w:t>
      </w:r>
      <w:proofErr w:type="spellEnd"/>
      <w:r w:rsidR="003F2BAF" w:rsidRPr="00D7283C">
        <w:t xml:space="preserve"> výchovno-vzdelávacích </w:t>
      </w:r>
      <w:r w:rsidRPr="00D7283C">
        <w:t>plánoch jednotlivých predmetov.</w:t>
      </w:r>
      <w:r w:rsidR="003F2BAF" w:rsidRPr="00D7283C">
        <w:t xml:space="preserve"> TVVP  bližšie </w:t>
      </w:r>
      <w:r w:rsidRPr="00D7283C">
        <w:t>uvádzajú, ktorú prierezovú tému dané učivo rozvíja.</w:t>
      </w:r>
    </w:p>
    <w:p w:rsidR="006427A5" w:rsidRPr="00D7283C" w:rsidRDefault="006427A5" w:rsidP="006427A5">
      <w:pPr>
        <w:ind w:left="360"/>
        <w:jc w:val="both"/>
      </w:pPr>
    </w:p>
    <w:p w:rsidR="006427A5" w:rsidRPr="00D7283C" w:rsidRDefault="006427A5" w:rsidP="00BB0400">
      <w:pPr>
        <w:jc w:val="both"/>
      </w:pPr>
      <w:r w:rsidRPr="00D7283C">
        <w:t>Stručná charakteristika prierezových tém.</w:t>
      </w:r>
    </w:p>
    <w:p w:rsidR="006427A5" w:rsidRPr="00D7283C" w:rsidRDefault="006427A5" w:rsidP="006427A5">
      <w:pPr>
        <w:ind w:left="360"/>
        <w:jc w:val="both"/>
      </w:pPr>
    </w:p>
    <w:p w:rsidR="006427A5" w:rsidRPr="00D7283C" w:rsidRDefault="006427A5" w:rsidP="006427A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7283C">
        <w:rPr>
          <w:b/>
          <w:bCs/>
          <w:color w:val="000000"/>
        </w:rPr>
        <w:t>OSOBNOSTNÝ A SOCIÁLNY ROZVOJ</w:t>
      </w:r>
    </w:p>
    <w:p w:rsidR="006427A5" w:rsidRPr="00D7283C" w:rsidRDefault="006427A5" w:rsidP="006427A5">
      <w:pPr>
        <w:autoSpaceDE w:val="0"/>
        <w:autoSpaceDN w:val="0"/>
        <w:adjustRightInd w:val="0"/>
        <w:jc w:val="both"/>
        <w:rPr>
          <w:color w:val="000000"/>
        </w:rPr>
      </w:pPr>
      <w:r w:rsidRPr="00D7283C">
        <w:rPr>
          <w:color w:val="000000"/>
        </w:rPr>
        <w:t>Prierezová oblasť osobnostný a sociálny rozvoj rozvíja ľudský potenciál žiakov, poskytuje</w:t>
      </w:r>
      <w:r w:rsidR="00A9313F" w:rsidRPr="00D7283C">
        <w:rPr>
          <w:color w:val="000000"/>
        </w:rPr>
        <w:t xml:space="preserve"> </w:t>
      </w:r>
      <w:r w:rsidRPr="00D7283C">
        <w:rPr>
          <w:color w:val="000000"/>
        </w:rPr>
        <w:t>žiakom základy pre plnohodnotný a zodpovedný život. Znamená to nielen študijný (akademický) rozvoj žiakov, ale aj rozvíjanie osobných a sociálnych spôsobilostí, ktoré spätne akademický rozvoj podporujú. Aby žiak získal kvalitné vzdelanie, k tomu je potrebné aby si už od primárneho vzdelávania rozvíjal sebareflexiu (rozmýšľal o sebe), spoznával sám seba, svoje dobré ale aj slabé stránky, rozvíjal si sebaúctu, sebadôveru a s tým spojené prevzatie</w:t>
      </w:r>
      <w:r w:rsidR="00A84D39" w:rsidRPr="00D7283C">
        <w:rPr>
          <w:color w:val="000000"/>
        </w:rPr>
        <w:t xml:space="preserve"> </w:t>
      </w:r>
      <w:r w:rsidRPr="00D7283C">
        <w:rPr>
          <w:color w:val="000000"/>
        </w:rPr>
        <w:t>zodpovednosti za svoje konanie, osobný život a sebavzdelávanie. V tejto súvislosti je potrebné aby sa naučil uplatňovať svoje práva, ale aj rešpektovať názory, potreby a práva ostatných.</w:t>
      </w:r>
    </w:p>
    <w:p w:rsidR="006427A5" w:rsidRPr="00D7283C" w:rsidRDefault="006427A5" w:rsidP="006427A5">
      <w:pPr>
        <w:autoSpaceDE w:val="0"/>
        <w:autoSpaceDN w:val="0"/>
        <w:adjustRightInd w:val="0"/>
        <w:jc w:val="both"/>
        <w:rPr>
          <w:color w:val="000000"/>
        </w:rPr>
      </w:pPr>
      <w:r w:rsidRPr="00D7283C">
        <w:rPr>
          <w:color w:val="000000"/>
        </w:rPr>
        <w:t>Dôležité je, aby prierezová téma podporovala u žiakov rozvoj schopnosti uplatňovať prevenciu sociálno-patologických javov (šikanovanie, agresivita, užívanie návykových látok). Cieľom je,</w:t>
      </w:r>
      <w:r w:rsidR="00A84D39" w:rsidRPr="00D7283C">
        <w:rPr>
          <w:color w:val="000000"/>
        </w:rPr>
        <w:t xml:space="preserve"> </w:t>
      </w:r>
      <w:r w:rsidRPr="00D7283C">
        <w:rPr>
          <w:color w:val="000000"/>
        </w:rPr>
        <w:t>aby žiak získaval a udržal si osobnostnú integritu, pestoval kvalitné medziľudské vzťahy,</w:t>
      </w:r>
      <w:r w:rsidR="00A84D39" w:rsidRPr="00D7283C">
        <w:rPr>
          <w:color w:val="000000"/>
        </w:rPr>
        <w:t xml:space="preserve"> </w:t>
      </w:r>
      <w:r w:rsidRPr="00D7283C">
        <w:rPr>
          <w:color w:val="000000"/>
        </w:rPr>
        <w:t>rozvíjať sociálne spôsobilosti potrebné pre osobný</w:t>
      </w:r>
      <w:r w:rsidR="00A84D39" w:rsidRPr="00D7283C">
        <w:rPr>
          <w:color w:val="000000"/>
        </w:rPr>
        <w:t xml:space="preserve"> a sociálny život a spoluprácu. </w:t>
      </w:r>
      <w:r w:rsidRPr="00D7283C">
        <w:rPr>
          <w:color w:val="000000"/>
        </w:rPr>
        <w:t>V</w:t>
      </w:r>
      <w:r w:rsidR="00A84D39" w:rsidRPr="00D7283C">
        <w:rPr>
          <w:color w:val="000000"/>
        </w:rPr>
        <w:t> </w:t>
      </w:r>
      <w:r w:rsidRPr="00D7283C">
        <w:rPr>
          <w:color w:val="000000"/>
        </w:rPr>
        <w:t>tejto</w:t>
      </w:r>
      <w:r w:rsidR="00A84D39" w:rsidRPr="00D7283C">
        <w:rPr>
          <w:color w:val="000000"/>
        </w:rPr>
        <w:t xml:space="preserve"> </w:t>
      </w:r>
      <w:r w:rsidRPr="00D7283C">
        <w:rPr>
          <w:color w:val="000000"/>
        </w:rPr>
        <w:t>prierezovej tematike sa uplatňuje aj vzdelávanie k ľudským právam ale aj k rodinnej výchove.</w:t>
      </w:r>
      <w:r w:rsidR="00A84D39" w:rsidRPr="00D7283C">
        <w:rPr>
          <w:color w:val="000000"/>
        </w:rPr>
        <w:t xml:space="preserve"> </w:t>
      </w:r>
      <w:r w:rsidRPr="00D7283C">
        <w:rPr>
          <w:color w:val="000000"/>
        </w:rPr>
        <w:t>Téma sa prelína všetkými obsahovými vzdelávacími oblasťami, pričom sa pri jej uskutočňovaní berú do úvahy aktuálne potreby žiakov. Najviac priestoru má v predmete etická výchova, ale je dôležité aby si učiteľ uvedomil, že na dosiahnutie cieľov tejto prierezovej tematiky je nutné vymedziť priestor aj v náukových predmetoch. Nevyhnutné je, aby sa všetky témy realizovali prakticky, prostredníctvom vhodných cvičení, modelových situácií, diskusií, hier a iných interaktívnych metód.</w:t>
      </w:r>
    </w:p>
    <w:p w:rsidR="006427A5" w:rsidRPr="00D7283C" w:rsidRDefault="006427A5" w:rsidP="006427A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427A5" w:rsidRPr="00D7283C" w:rsidRDefault="006427A5" w:rsidP="006427A5">
      <w:pPr>
        <w:autoSpaceDE w:val="0"/>
        <w:autoSpaceDN w:val="0"/>
        <w:adjustRightInd w:val="0"/>
        <w:jc w:val="both"/>
        <w:rPr>
          <w:color w:val="000000"/>
        </w:rPr>
      </w:pPr>
      <w:r w:rsidRPr="00D7283C">
        <w:rPr>
          <w:b/>
          <w:bCs/>
          <w:color w:val="000000"/>
        </w:rPr>
        <w:t>ENVIRONMENTÁLNA VÝCHOVA</w:t>
      </w:r>
    </w:p>
    <w:p w:rsidR="006427A5" w:rsidRPr="00D7283C" w:rsidRDefault="006427A5" w:rsidP="006427A5">
      <w:pPr>
        <w:autoSpaceDE w:val="0"/>
        <w:autoSpaceDN w:val="0"/>
        <w:adjustRightInd w:val="0"/>
        <w:jc w:val="both"/>
        <w:rPr>
          <w:color w:val="000000"/>
        </w:rPr>
      </w:pPr>
      <w:r w:rsidRPr="00D7283C">
        <w:rPr>
          <w:color w:val="000000"/>
        </w:rPr>
        <w:t>Environmentálna výchova je prierezová téma, prelína sa všetkými predmetmi, ale najmä</w:t>
      </w:r>
      <w:r w:rsidR="00A84D39" w:rsidRPr="00D7283C">
        <w:rPr>
          <w:color w:val="000000"/>
        </w:rPr>
        <w:t xml:space="preserve"> </w:t>
      </w:r>
      <w:r w:rsidRPr="00D7283C">
        <w:rPr>
          <w:color w:val="000000"/>
        </w:rPr>
        <w:t>prírodovedou, vlastivedou, pracovným vyučovaním, etickou výchovou.</w:t>
      </w:r>
      <w:r w:rsidR="00A84D39" w:rsidRPr="00D7283C">
        <w:rPr>
          <w:color w:val="000000"/>
        </w:rPr>
        <w:t xml:space="preserve"> </w:t>
      </w:r>
      <w:r w:rsidRPr="00D7283C">
        <w:rPr>
          <w:color w:val="000000"/>
        </w:rPr>
        <w:t xml:space="preserve">Cieľom je prispieť k rozvoju osobnosti žiaka tak, že nadobudne schopnosť chápať, analyzovať a hodnotiť vzťahy medzi človekom a jeho životným prostredím vo svojom okolí, pričom zároveň chápe potrebu ochrany životného prostredia na celom svete. Dôležité je, aby žiaci získali vedomosti ale aj zručnosti, ktorými môžu pomáhať životnému </w:t>
      </w:r>
      <w:r w:rsidRPr="00D7283C">
        <w:rPr>
          <w:color w:val="000000"/>
        </w:rPr>
        <w:lastRenderedPageBreak/>
        <w:t>prostrediu jednoduchými činnosťami, ktoré sú im primerané a vhodné - chrániť rastliny, zvieratá, mať kladný vzťah k domácim zvieratám ale aj k zvieratám v prírode, starať sa o svoje okolie a pod..</w:t>
      </w:r>
    </w:p>
    <w:p w:rsidR="006427A5" w:rsidRPr="00D7283C" w:rsidRDefault="006427A5" w:rsidP="006427A5">
      <w:pPr>
        <w:autoSpaceDE w:val="0"/>
        <w:autoSpaceDN w:val="0"/>
        <w:adjustRightInd w:val="0"/>
        <w:jc w:val="both"/>
        <w:rPr>
          <w:color w:val="000000"/>
        </w:rPr>
      </w:pPr>
      <w:r w:rsidRPr="00D7283C">
        <w:rPr>
          <w:color w:val="000000"/>
        </w:rPr>
        <w:t>Organizačne je vhodné prierezovú tému začleniť do viacerých predmetov prostredníctvom</w:t>
      </w:r>
      <w:r w:rsidR="00A84D39" w:rsidRPr="00D7283C">
        <w:rPr>
          <w:color w:val="000000"/>
        </w:rPr>
        <w:t xml:space="preserve"> </w:t>
      </w:r>
      <w:r w:rsidRPr="00D7283C">
        <w:rPr>
          <w:color w:val="000000"/>
        </w:rPr>
        <w:t>jednotlivých tém, projektov alebo urobiť kurzovou formou, napríklad zamerať sa jeden týždeň na environmentálnu výchovu – s teoretickou a praktickou časťou.</w:t>
      </w:r>
    </w:p>
    <w:p w:rsidR="006427A5" w:rsidRPr="00D7283C" w:rsidRDefault="006427A5" w:rsidP="006427A5">
      <w:pPr>
        <w:autoSpaceDE w:val="0"/>
        <w:autoSpaceDN w:val="0"/>
        <w:adjustRightInd w:val="0"/>
        <w:jc w:val="both"/>
        <w:rPr>
          <w:color w:val="000000"/>
        </w:rPr>
      </w:pPr>
    </w:p>
    <w:p w:rsidR="006427A5" w:rsidRPr="00D7283C" w:rsidRDefault="006427A5" w:rsidP="006427A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7283C">
        <w:rPr>
          <w:b/>
          <w:bCs/>
          <w:color w:val="000000"/>
        </w:rPr>
        <w:t>MEDIÁLNA VÝCHOVA</w:t>
      </w:r>
    </w:p>
    <w:p w:rsidR="006427A5" w:rsidRPr="00D7283C" w:rsidRDefault="006427A5" w:rsidP="006427A5">
      <w:pPr>
        <w:autoSpaceDE w:val="0"/>
        <w:autoSpaceDN w:val="0"/>
        <w:adjustRightInd w:val="0"/>
        <w:jc w:val="both"/>
        <w:rPr>
          <w:color w:val="000000"/>
        </w:rPr>
      </w:pPr>
      <w:r w:rsidRPr="00D7283C">
        <w:rPr>
          <w:color w:val="000000"/>
        </w:rPr>
        <w:t>Žiaci sú už vo veku 7 - 11 rokov vystavení vplyvom médií – nielen elektronických ale aj</w:t>
      </w:r>
      <w:r w:rsidR="00A84D39" w:rsidRPr="00D7283C">
        <w:rPr>
          <w:color w:val="000000"/>
        </w:rPr>
        <w:t xml:space="preserve"> tlačených </w:t>
      </w:r>
      <w:r w:rsidRPr="00D7283C">
        <w:rPr>
          <w:color w:val="000000"/>
        </w:rPr>
        <w:t xml:space="preserve"> rôznych časopisov. Zvlášť vo veľkej obľube sú televízia a počítač. Nie každý žiak</w:t>
      </w:r>
      <w:r w:rsidR="00A84D39" w:rsidRPr="00D7283C">
        <w:rPr>
          <w:color w:val="000000"/>
        </w:rPr>
        <w:t xml:space="preserve"> </w:t>
      </w:r>
      <w:r w:rsidRPr="00D7283C">
        <w:rPr>
          <w:color w:val="000000"/>
        </w:rPr>
        <w:t>dokáže ich obsah selektovať, preto sa čoraz viac do popredia dostáva potreba rozvíjať u žiakov mediálnu kompetenciu, ktorý by umožnila žiakom osvojiť si stratégie kompetentného zaobchádzania s rôznymi druhmi médií, kriticky a selektívne využívať médiá a ich produkty, čo znamená, že učiteľ by mal viesť žiakov k tomu, aby lepšie poznali a chápali pravidlá fungovania „mediálneho sveta“, primerane veku sa v ňom orientovali.</w:t>
      </w:r>
      <w:r w:rsidR="00A84D39" w:rsidRPr="00D7283C">
        <w:rPr>
          <w:color w:val="000000"/>
        </w:rPr>
        <w:t xml:space="preserve"> </w:t>
      </w:r>
      <w:r w:rsidRPr="00D7283C">
        <w:rPr>
          <w:color w:val="000000"/>
        </w:rPr>
        <w:t>Formovať schopnosť detí primerane veku posudzovať mediálne šírené posolstvá, objavovať</w:t>
      </w:r>
      <w:r w:rsidR="00A84D39" w:rsidRPr="00D7283C">
        <w:rPr>
          <w:color w:val="000000"/>
        </w:rPr>
        <w:t xml:space="preserve"> </w:t>
      </w:r>
      <w:r w:rsidRPr="00D7283C">
        <w:rPr>
          <w:color w:val="000000"/>
        </w:rPr>
        <w:t>v nich to hodnotné, pozitívne formujúce ich osobnostný a profesijný rast, ale tiež ich schopnosť uvedomovať si negatívne mediálne vplyvy na svoju osobnosť a snažiť sa ich zodpovedným prístupom eliminovať.</w:t>
      </w:r>
    </w:p>
    <w:p w:rsidR="006427A5" w:rsidRPr="00D7283C" w:rsidRDefault="006427A5" w:rsidP="006427A5">
      <w:pPr>
        <w:autoSpaceDE w:val="0"/>
        <w:autoSpaceDN w:val="0"/>
        <w:adjustRightInd w:val="0"/>
        <w:jc w:val="both"/>
        <w:rPr>
          <w:color w:val="000000"/>
        </w:rPr>
      </w:pPr>
    </w:p>
    <w:p w:rsidR="006427A5" w:rsidRPr="00D7283C" w:rsidRDefault="006427A5" w:rsidP="006427A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7283C">
        <w:rPr>
          <w:b/>
          <w:bCs/>
          <w:color w:val="000000"/>
        </w:rPr>
        <w:t>MULTIKULTÚRNA VÝCHOVA</w:t>
      </w:r>
    </w:p>
    <w:p w:rsidR="006427A5" w:rsidRPr="00D7283C" w:rsidRDefault="006427A5" w:rsidP="006427A5">
      <w:pPr>
        <w:autoSpaceDE w:val="0"/>
        <w:autoSpaceDN w:val="0"/>
        <w:adjustRightInd w:val="0"/>
        <w:jc w:val="both"/>
        <w:rPr>
          <w:color w:val="000000"/>
        </w:rPr>
      </w:pPr>
      <w:r w:rsidRPr="00D7283C">
        <w:rPr>
          <w:color w:val="000000"/>
        </w:rPr>
        <w:t>Multikultúrna výchova je zaradená do obsahu vzdelávania s ohľadom na slovenské kultúrne</w:t>
      </w:r>
      <w:r w:rsidR="00324B51" w:rsidRPr="00D7283C">
        <w:rPr>
          <w:color w:val="000000"/>
        </w:rPr>
        <w:t xml:space="preserve"> </w:t>
      </w:r>
      <w:r w:rsidRPr="00D7283C">
        <w:rPr>
          <w:color w:val="000000"/>
        </w:rPr>
        <w:t xml:space="preserve">prostredie, kde po stáročia spolunažívali príslušníci rôzneho etnického, národného, náboženského a kultúrneho pôvodu. Tradičná kultúrna rozmanitosť sa pritom v súčasnosti ešte prehlbuje vďaka viacerým trendom, ktoré sa často zastrešujú pojmom globalizácia. Jedným z týchto trendov, ktorý výrazne zvyšuje rozmanitosť kultúr na Slovensku, je migrácia príslušníkov vzdialenejších a doposiaľ nepoznaných kultúr a subkultúr. </w:t>
      </w:r>
      <w:proofErr w:type="spellStart"/>
      <w:r w:rsidRPr="00D7283C">
        <w:rPr>
          <w:color w:val="000000"/>
        </w:rPr>
        <w:t>Multikultúrnosť</w:t>
      </w:r>
      <w:proofErr w:type="spellEnd"/>
      <w:r w:rsidRPr="00D7283C">
        <w:rPr>
          <w:color w:val="000000"/>
        </w:rPr>
        <w:t xml:space="preserve"> slovenskej spoločnosti však nikdy neznamenala len pokojné spolunažívanie rôznych skupín obyvateľov, ale vždy bola a dodnes je poznačená aj predsudkami a stereotypmi, ktoré sa prejavujú v rôznych podobách neznášanlivosti, rasizmu, či xenofóbie.</w:t>
      </w:r>
    </w:p>
    <w:p w:rsidR="006427A5" w:rsidRPr="00D7283C" w:rsidRDefault="006427A5" w:rsidP="006427A5">
      <w:pPr>
        <w:autoSpaceDE w:val="0"/>
        <w:autoSpaceDN w:val="0"/>
        <w:adjustRightInd w:val="0"/>
        <w:jc w:val="both"/>
        <w:rPr>
          <w:color w:val="000000"/>
        </w:rPr>
      </w:pPr>
      <w:r w:rsidRPr="00D7283C">
        <w:rPr>
          <w:color w:val="000000"/>
        </w:rPr>
        <w:t>Žiaci všetkých vekových kategórií budú čoraz častejšie v osobnom aj verejnom živote vystavení rôznym kultúrnym vplyvom a v čoraz väčšej miere sa budú dostávať do kontaktu s príslušníkmi iných kultúr. Preto je potrebné, aby boli na tieto výzvy pripravení, a aby boli schopní rozoznať, rešpektovať a podporovať rôzne kultúrne ukotvenie vo svojom okolí. Cieľom prierezovej témy</w:t>
      </w:r>
      <w:r w:rsidR="00A84D39" w:rsidRPr="00D7283C">
        <w:rPr>
          <w:color w:val="000000"/>
        </w:rPr>
        <w:t xml:space="preserve"> </w:t>
      </w:r>
      <w:r w:rsidRPr="00D7283C">
        <w:rPr>
          <w:color w:val="000000"/>
        </w:rPr>
        <w:t xml:space="preserve">multikultúrna výchova je preto výchovné a vzdelávacie pôsobenie zamerané na rozvoj poznania rozličných tradičných aj nových kultúr a subkultúr, akceptáciu kultúrnej rozmanitosti ako spoločenskej reality a rozvoj tolerancie, rešpektu a </w:t>
      </w:r>
      <w:proofErr w:type="spellStart"/>
      <w:r w:rsidRPr="00D7283C">
        <w:rPr>
          <w:color w:val="000000"/>
        </w:rPr>
        <w:t>prosociálneho</w:t>
      </w:r>
      <w:proofErr w:type="spellEnd"/>
      <w:r w:rsidRPr="00D7283C">
        <w:rPr>
          <w:color w:val="000000"/>
        </w:rPr>
        <w:t xml:space="preserve"> správania a konania vo vzťahu ku kultúrnej odlišnosti. Edukačná činnosť je zameraná na to, aby škola fungovala ako spravodlivé systémy, kde majú všetci žiaci rovnakú príležitosť rozvíjať svoj</w:t>
      </w:r>
      <w:r w:rsidR="00A84D39" w:rsidRPr="00D7283C">
        <w:rPr>
          <w:color w:val="000000"/>
        </w:rPr>
        <w:t xml:space="preserve"> </w:t>
      </w:r>
      <w:r w:rsidRPr="00D7283C">
        <w:rPr>
          <w:color w:val="000000"/>
        </w:rPr>
        <w:t>potenciál. Žiaci spoznávajú svoju kultúru aj iné kultúry, históriu, zvyky a tradície ich</w:t>
      </w:r>
      <w:r w:rsidR="00A84D39" w:rsidRPr="00D7283C">
        <w:rPr>
          <w:color w:val="000000"/>
        </w:rPr>
        <w:t xml:space="preserve"> </w:t>
      </w:r>
      <w:r w:rsidRPr="00D7283C">
        <w:rPr>
          <w:color w:val="000000"/>
        </w:rPr>
        <w:t>predstaviteľov, rešpektujú tieto kultúry ako rovnocenné a dokáže s ich príslušníkmi konštruktívne komunikovať a spolupracovať.</w:t>
      </w:r>
    </w:p>
    <w:p w:rsidR="006427A5" w:rsidRPr="00D7283C" w:rsidRDefault="006427A5" w:rsidP="006427A5">
      <w:pPr>
        <w:autoSpaceDE w:val="0"/>
        <w:autoSpaceDN w:val="0"/>
        <w:adjustRightInd w:val="0"/>
        <w:jc w:val="both"/>
        <w:rPr>
          <w:color w:val="000000"/>
        </w:rPr>
      </w:pPr>
      <w:r w:rsidRPr="00D7283C">
        <w:rPr>
          <w:color w:val="000000"/>
        </w:rPr>
        <w:t>Multikultúrnu výchovu možno prirodzene začleniť do humanitných a</w:t>
      </w:r>
      <w:r w:rsidR="00A84D39" w:rsidRPr="00D7283C">
        <w:rPr>
          <w:color w:val="000000"/>
        </w:rPr>
        <w:t> </w:t>
      </w:r>
      <w:r w:rsidRPr="00D7283C">
        <w:rPr>
          <w:color w:val="000000"/>
        </w:rPr>
        <w:t>spoločenskovedných</w:t>
      </w:r>
      <w:r w:rsidR="00A84D39" w:rsidRPr="00D7283C">
        <w:rPr>
          <w:color w:val="000000"/>
        </w:rPr>
        <w:t xml:space="preserve"> </w:t>
      </w:r>
      <w:r w:rsidRPr="00D7283C">
        <w:rPr>
          <w:color w:val="000000"/>
        </w:rPr>
        <w:t>predmetov. Prvky multikultúrnej výchovy však možno v obsahovej a metodickej rovine či</w:t>
      </w:r>
      <w:r w:rsidR="00A84D39" w:rsidRPr="00D7283C">
        <w:rPr>
          <w:color w:val="000000"/>
        </w:rPr>
        <w:t xml:space="preserve"> </w:t>
      </w:r>
      <w:r w:rsidRPr="00D7283C">
        <w:rPr>
          <w:color w:val="000000"/>
        </w:rPr>
        <w:t>s pomocou vhodných príkladov rozvíjať aj v prírodovedných predmetoch či pri výučbe</w:t>
      </w:r>
      <w:r w:rsidR="00A84D39" w:rsidRPr="00D7283C">
        <w:rPr>
          <w:color w:val="000000"/>
        </w:rPr>
        <w:t xml:space="preserve"> </w:t>
      </w:r>
      <w:r w:rsidRPr="00D7283C">
        <w:rPr>
          <w:color w:val="000000"/>
        </w:rPr>
        <w:t>materinského jazyka.</w:t>
      </w:r>
    </w:p>
    <w:p w:rsidR="006427A5" w:rsidRPr="00D7283C" w:rsidRDefault="006427A5" w:rsidP="006427A5">
      <w:pPr>
        <w:ind w:left="360"/>
        <w:jc w:val="both"/>
      </w:pPr>
    </w:p>
    <w:p w:rsidR="006427A5" w:rsidRPr="00D7283C" w:rsidRDefault="006427A5" w:rsidP="006427A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7283C">
        <w:rPr>
          <w:b/>
          <w:bCs/>
          <w:color w:val="000000"/>
        </w:rPr>
        <w:t>DOPRAVNÁ VÝCHOVA – VÝCHOVA K BEZPEČNOSTI V CESTNEJ PREMÁVKE</w:t>
      </w:r>
    </w:p>
    <w:p w:rsidR="006427A5" w:rsidRPr="00D7283C" w:rsidRDefault="006427A5" w:rsidP="006427A5">
      <w:pPr>
        <w:autoSpaceDE w:val="0"/>
        <w:autoSpaceDN w:val="0"/>
        <w:adjustRightInd w:val="0"/>
        <w:jc w:val="both"/>
        <w:rPr>
          <w:color w:val="000000"/>
        </w:rPr>
      </w:pPr>
      <w:r w:rsidRPr="00D7283C">
        <w:rPr>
          <w:color w:val="000000"/>
        </w:rPr>
        <w:t>Úlohou výchovy k bezpečnosti v cestnej premávke v škole je postupne pripraviť deti na samostatný pohyb v cestnej premávke - ako chodcov alebo cyklistov - pričom je potrebné mať na zreteli aj aspekt výchovy budúcich vodičov motorových vozidiel. Realizácia učebnej činnosti sa uskutočňuje v objekte školy, na detských dopravných ihriskách alebo v bezpečných priestoroch v okolí školy.</w:t>
      </w:r>
      <w:r w:rsidR="00A84D39" w:rsidRPr="00D7283C">
        <w:rPr>
          <w:color w:val="000000"/>
        </w:rPr>
        <w:t xml:space="preserve"> </w:t>
      </w:r>
      <w:r w:rsidRPr="00D7283C">
        <w:rPr>
          <w:color w:val="000000"/>
        </w:rPr>
        <w:t>Ciele výchovy k bezpečnosti v cestnej premávke  zahŕňajú oblasť kognitívnu, afektívnu</w:t>
      </w:r>
      <w:r w:rsidR="00A84D39" w:rsidRPr="00D7283C">
        <w:rPr>
          <w:color w:val="000000"/>
        </w:rPr>
        <w:t xml:space="preserve"> </w:t>
      </w:r>
      <w:r w:rsidRPr="00D7283C">
        <w:rPr>
          <w:color w:val="000000"/>
        </w:rPr>
        <w:t xml:space="preserve">a </w:t>
      </w:r>
      <w:proofErr w:type="spellStart"/>
      <w:r w:rsidRPr="00D7283C">
        <w:rPr>
          <w:color w:val="000000"/>
        </w:rPr>
        <w:t>psychomotorickú</w:t>
      </w:r>
      <w:proofErr w:type="spellEnd"/>
      <w:r w:rsidRPr="00D7283C">
        <w:rPr>
          <w:color w:val="000000"/>
        </w:rPr>
        <w:t>, ktoré je potrebné proporcionálne rozvíjať. Ciele sú zostavené v</w:t>
      </w:r>
      <w:r w:rsidR="00A84D39" w:rsidRPr="00D7283C">
        <w:rPr>
          <w:color w:val="000000"/>
        </w:rPr>
        <w:t> </w:t>
      </w:r>
      <w:r w:rsidRPr="00D7283C">
        <w:rPr>
          <w:color w:val="000000"/>
        </w:rPr>
        <w:t>zmysle</w:t>
      </w:r>
      <w:r w:rsidR="00A84D39" w:rsidRPr="00D7283C">
        <w:rPr>
          <w:color w:val="000000"/>
        </w:rPr>
        <w:t xml:space="preserve"> </w:t>
      </w:r>
      <w:r w:rsidRPr="00D7283C">
        <w:rPr>
          <w:color w:val="000000"/>
        </w:rPr>
        <w:t>týchto kritérií :</w:t>
      </w:r>
    </w:p>
    <w:p w:rsidR="006427A5" w:rsidRPr="00D7283C" w:rsidRDefault="006427A5" w:rsidP="00722B90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7283C">
        <w:rPr>
          <w:color w:val="000000"/>
        </w:rPr>
        <w:t>pochopiť funkcie dopravy ako riadeného systému vymedzeného všeobecne záväznými</w:t>
      </w:r>
    </w:p>
    <w:p w:rsidR="00A84D39" w:rsidRPr="00D7283C" w:rsidRDefault="004B6789" w:rsidP="006427A5">
      <w:pPr>
        <w:autoSpaceDE w:val="0"/>
        <w:autoSpaceDN w:val="0"/>
        <w:adjustRightInd w:val="0"/>
        <w:jc w:val="both"/>
        <w:rPr>
          <w:color w:val="000000"/>
        </w:rPr>
      </w:pPr>
      <w:r w:rsidRPr="00D7283C">
        <w:rPr>
          <w:color w:val="000000"/>
        </w:rPr>
        <w:t xml:space="preserve">             </w:t>
      </w:r>
      <w:r w:rsidR="006427A5" w:rsidRPr="00D7283C">
        <w:rPr>
          <w:color w:val="000000"/>
        </w:rPr>
        <w:t>právnymi predpismi,</w:t>
      </w:r>
    </w:p>
    <w:p w:rsidR="006427A5" w:rsidRPr="00D7283C" w:rsidRDefault="006427A5" w:rsidP="00722B90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7283C">
        <w:rPr>
          <w:color w:val="000000"/>
        </w:rPr>
        <w:t>sformovať si mravné vedomie a správanie sa v zmysle morálnej a právnej zodpovednosti</w:t>
      </w:r>
    </w:p>
    <w:p w:rsidR="006427A5" w:rsidRPr="00D7283C" w:rsidRDefault="004B6789" w:rsidP="006427A5">
      <w:pPr>
        <w:autoSpaceDE w:val="0"/>
        <w:autoSpaceDN w:val="0"/>
        <w:adjustRightInd w:val="0"/>
        <w:jc w:val="both"/>
        <w:rPr>
          <w:color w:val="000000"/>
        </w:rPr>
      </w:pPr>
      <w:r w:rsidRPr="00D7283C">
        <w:rPr>
          <w:color w:val="000000"/>
        </w:rPr>
        <w:t xml:space="preserve">             </w:t>
      </w:r>
      <w:r w:rsidR="006427A5" w:rsidRPr="00D7283C">
        <w:rPr>
          <w:color w:val="000000"/>
        </w:rPr>
        <w:t>pri chôdzi a jazde v cestnej premávke,</w:t>
      </w:r>
    </w:p>
    <w:p w:rsidR="006427A5" w:rsidRPr="00D7283C" w:rsidRDefault="006427A5" w:rsidP="00722B90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7283C">
        <w:rPr>
          <w:color w:val="000000"/>
        </w:rPr>
        <w:lastRenderedPageBreak/>
        <w:t>uplatňovať zásady bezpečného správania sa v cestnej premávke podľa všeobecne</w:t>
      </w:r>
      <w:r w:rsidR="00581009" w:rsidRPr="00D7283C">
        <w:rPr>
          <w:color w:val="000000"/>
        </w:rPr>
        <w:t xml:space="preserve"> </w:t>
      </w:r>
      <w:r w:rsidRPr="00D7283C">
        <w:rPr>
          <w:color w:val="000000"/>
        </w:rPr>
        <w:t>záväzných právnych predpisov, a to ako chodec, korčuliar, cyklista, cestujúci</w:t>
      </w:r>
      <w:r w:rsidR="004B6789" w:rsidRPr="00D7283C">
        <w:rPr>
          <w:color w:val="000000"/>
        </w:rPr>
        <w:t xml:space="preserve"> </w:t>
      </w:r>
      <w:r w:rsidRPr="00D7283C">
        <w:rPr>
          <w:color w:val="000000"/>
        </w:rPr>
        <w:t>(spolujazdec) a pod.,</w:t>
      </w:r>
    </w:p>
    <w:p w:rsidR="006427A5" w:rsidRPr="00D7283C" w:rsidRDefault="006427A5" w:rsidP="00722B90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7283C">
        <w:rPr>
          <w:color w:val="000000"/>
        </w:rPr>
        <w:t>spôsobilosť pozorovať svoje okolie, vyhodnocovať situáciu z hľadiska b</w:t>
      </w:r>
      <w:r w:rsidR="00930442" w:rsidRPr="00D7283C">
        <w:rPr>
          <w:color w:val="000000"/>
        </w:rPr>
        <w:t xml:space="preserve">ezpečnosti </w:t>
      </w:r>
      <w:r w:rsidRPr="00D7283C">
        <w:rPr>
          <w:color w:val="000000"/>
        </w:rPr>
        <w:t>aplikovať návyky bezpečného správania sa v cestnej premávke v praktickom živote,</w:t>
      </w:r>
    </w:p>
    <w:p w:rsidR="006427A5" w:rsidRPr="00D7283C" w:rsidRDefault="006427A5" w:rsidP="00722B90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7283C">
        <w:rPr>
          <w:color w:val="000000"/>
        </w:rPr>
        <w:t>schopnosť zvládnuť techniku chôdze a jazdy na bicykli,</w:t>
      </w:r>
    </w:p>
    <w:p w:rsidR="006427A5" w:rsidRPr="00D7283C" w:rsidRDefault="006427A5" w:rsidP="00722B90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7283C">
        <w:rPr>
          <w:color w:val="000000"/>
        </w:rPr>
        <w:t>schopnosť zvládnuť základné taktické prvky chôdze a jazdy v cestnej premávke,</w:t>
      </w:r>
    </w:p>
    <w:p w:rsidR="006427A5" w:rsidRPr="00D7283C" w:rsidRDefault="006427A5" w:rsidP="00722B90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7283C">
        <w:rPr>
          <w:color w:val="000000"/>
        </w:rPr>
        <w:t>pochopiť význam technického stavu a údržby vozidiel pre bezpečnú jazdu v</w:t>
      </w:r>
      <w:r w:rsidR="00930442" w:rsidRPr="00D7283C">
        <w:rPr>
          <w:color w:val="000000"/>
        </w:rPr>
        <w:t> </w:t>
      </w:r>
      <w:r w:rsidRPr="00D7283C">
        <w:rPr>
          <w:color w:val="000000"/>
        </w:rPr>
        <w:t>cestnej</w:t>
      </w:r>
      <w:r w:rsidR="00930442" w:rsidRPr="00D7283C">
        <w:rPr>
          <w:color w:val="000000"/>
        </w:rPr>
        <w:t xml:space="preserve"> </w:t>
      </w:r>
      <w:r w:rsidR="004B6789" w:rsidRPr="00D7283C">
        <w:rPr>
          <w:color w:val="000000"/>
        </w:rPr>
        <w:t xml:space="preserve"> </w:t>
      </w:r>
      <w:r w:rsidRPr="00D7283C">
        <w:rPr>
          <w:color w:val="000000"/>
        </w:rPr>
        <w:t>premávke a prakticky zvládnuť základné úlohy údržby bicykla,</w:t>
      </w:r>
    </w:p>
    <w:p w:rsidR="006427A5" w:rsidRPr="00D7283C" w:rsidRDefault="006427A5" w:rsidP="00722B90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D7283C">
        <w:rPr>
          <w:color w:val="000000"/>
        </w:rPr>
        <w:t>uvedomiť si význam technických podmienok dopravy a zariadení ovplyvňujúcich</w:t>
      </w:r>
      <w:r w:rsidR="00930442" w:rsidRPr="00D7283C">
        <w:rPr>
          <w:color w:val="000000"/>
        </w:rPr>
        <w:t xml:space="preserve"> </w:t>
      </w:r>
      <w:r w:rsidRPr="00D7283C">
        <w:rPr>
          <w:color w:val="000000"/>
        </w:rPr>
        <w:t>bezpečnosť cestnej premávky.</w:t>
      </w:r>
    </w:p>
    <w:p w:rsidR="006427A5" w:rsidRPr="00D7283C" w:rsidRDefault="006427A5" w:rsidP="006427A5">
      <w:pPr>
        <w:autoSpaceDE w:val="0"/>
        <w:autoSpaceDN w:val="0"/>
        <w:adjustRightInd w:val="0"/>
        <w:jc w:val="both"/>
        <w:rPr>
          <w:color w:val="000000"/>
        </w:rPr>
      </w:pPr>
    </w:p>
    <w:p w:rsidR="006427A5" w:rsidRPr="00D7283C" w:rsidRDefault="006427A5" w:rsidP="006427A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7283C">
        <w:rPr>
          <w:b/>
          <w:bCs/>
          <w:color w:val="000000"/>
        </w:rPr>
        <w:t>OCHRANA ŽIVOTA A ZDRAVIA</w:t>
      </w:r>
    </w:p>
    <w:p w:rsidR="006F320C" w:rsidRPr="00D7283C" w:rsidRDefault="006F320C" w:rsidP="006F320C">
      <w:pPr>
        <w:jc w:val="both"/>
        <w:rPr>
          <w:color w:val="000000"/>
          <w:lang w:eastAsia="cs-CZ"/>
        </w:rPr>
      </w:pPr>
      <w:r w:rsidRPr="00D7283C">
        <w:rPr>
          <w:color w:val="000000"/>
          <w:lang w:eastAsia="cs-CZ"/>
        </w:rPr>
        <w:t xml:space="preserve">    </w:t>
      </w:r>
    </w:p>
    <w:p w:rsidR="006F320C" w:rsidRPr="00D7283C" w:rsidRDefault="006F320C" w:rsidP="006F320C">
      <w:pPr>
        <w:keepNext/>
        <w:outlineLvl w:val="0"/>
        <w:rPr>
          <w:b/>
          <w:lang w:eastAsia="cs-CZ"/>
        </w:rPr>
      </w:pPr>
      <w:r w:rsidRPr="00D7283C">
        <w:rPr>
          <w:b/>
          <w:lang w:eastAsia="cs-CZ"/>
        </w:rPr>
        <w:t>1. Charakteristika učiva</w:t>
      </w:r>
    </w:p>
    <w:p w:rsidR="006F320C" w:rsidRPr="00D7283C" w:rsidRDefault="006F320C" w:rsidP="006F320C">
      <w:pPr>
        <w:spacing w:after="120"/>
        <w:ind w:firstLine="283"/>
        <w:jc w:val="both"/>
      </w:pPr>
      <w:r w:rsidRPr="00D7283C">
        <w:t>Prierezová tematika Ochrana života a zdravia (OŽZ) sa realizuje prostredníctvom vyučovacích predmetov štátneho vzdelávacieho programu a obsahom samostatných organizačných foriem vyučovania – didaktických hier a účelových cvičení. Aplikuje sa v ňom učivo, ktoré bolo v minulosti súčasťou ochrany človeka a prírody (OČP). Z jeho obsahu bola vyčlenená ochrana prírody a dopravná výchova do iných vzdelávacích oblastí štátneho vzdelávacieho programu. Ochrana človeka a jeho zdravia integruje postoje, vedomosti a zručnosti žiakov zamerané na ochranu života a zdravia v mimoriadnych situáciách, tiež pri pobyte a pohybe v prírode, ktoré môžu vzniknúť vplyvom nepredvídaných skutočností ohrozujúcich človeka a jeho okolie.</w:t>
      </w:r>
    </w:p>
    <w:p w:rsidR="006F320C" w:rsidRPr="00D7283C" w:rsidRDefault="006F320C" w:rsidP="006F320C">
      <w:pPr>
        <w:keepNext/>
        <w:spacing w:before="240" w:after="60"/>
        <w:jc w:val="both"/>
        <w:outlineLvl w:val="1"/>
        <w:rPr>
          <w:b/>
          <w:bCs/>
          <w:iCs/>
          <w:lang w:eastAsia="cs-CZ"/>
        </w:rPr>
      </w:pPr>
      <w:r w:rsidRPr="00D7283C">
        <w:rPr>
          <w:b/>
          <w:bCs/>
          <w:iCs/>
          <w:lang w:eastAsia="cs-CZ"/>
        </w:rPr>
        <w:t>2. Ciele učiva</w:t>
      </w:r>
    </w:p>
    <w:p w:rsidR="006F320C" w:rsidRPr="00D7283C" w:rsidRDefault="006F320C" w:rsidP="006F320C">
      <w:pPr>
        <w:jc w:val="both"/>
        <w:rPr>
          <w:lang w:eastAsia="cs-CZ"/>
        </w:rPr>
      </w:pPr>
      <w:r w:rsidRPr="00D7283C">
        <w:rPr>
          <w:lang w:eastAsia="cs-CZ"/>
        </w:rPr>
        <w:t>Povinné učivo, ktoré nie je samostatným predmetom</w:t>
      </w:r>
      <w:r w:rsidRPr="00D7283C">
        <w:rPr>
          <w:b/>
          <w:lang w:eastAsia="cs-CZ"/>
        </w:rPr>
        <w:t xml:space="preserve"> </w:t>
      </w:r>
      <w:r w:rsidRPr="00D7283C">
        <w:rPr>
          <w:lang w:eastAsia="cs-CZ"/>
        </w:rPr>
        <w:t>je súčasťou výchovy a vzdelávania žiakov základných škôl.</w:t>
      </w:r>
      <w:r w:rsidRPr="00D7283C">
        <w:rPr>
          <w:b/>
          <w:lang w:eastAsia="cs-CZ"/>
        </w:rPr>
        <w:t xml:space="preserve"> </w:t>
      </w:r>
      <w:r w:rsidRPr="00D7283C">
        <w:rPr>
          <w:lang w:eastAsia="cs-CZ"/>
        </w:rPr>
        <w:t xml:space="preserve">Poskytuje žiakom potrebné teoretické vedomosti, praktické poznatky a formuje ich vzťah k problematike ochrany svojho zdravia a života, tiež zdravia a života iných ľudí. </w:t>
      </w:r>
    </w:p>
    <w:p w:rsidR="006F320C" w:rsidRPr="00D7283C" w:rsidRDefault="006F320C" w:rsidP="006F320C">
      <w:pPr>
        <w:jc w:val="both"/>
        <w:rPr>
          <w:lang w:eastAsia="cs-CZ"/>
        </w:rPr>
      </w:pPr>
      <w:proofErr w:type="spellStart"/>
      <w:r w:rsidRPr="00D7283C">
        <w:rPr>
          <w:lang w:eastAsia="cs-CZ"/>
        </w:rPr>
        <w:t>Formatívna</w:t>
      </w:r>
      <w:proofErr w:type="spellEnd"/>
      <w:r w:rsidRPr="00D7283C">
        <w:rPr>
          <w:lang w:eastAsia="cs-CZ"/>
        </w:rPr>
        <w:t xml:space="preserve"> a informatívna zložka učiva sa prezentuje činnosťou žiakov:</w:t>
      </w:r>
    </w:p>
    <w:p w:rsidR="006F320C" w:rsidRPr="00D7283C" w:rsidRDefault="006F320C" w:rsidP="00722B90">
      <w:pPr>
        <w:numPr>
          <w:ilvl w:val="0"/>
          <w:numId w:val="6"/>
        </w:numPr>
        <w:jc w:val="both"/>
        <w:rPr>
          <w:lang w:eastAsia="cs-CZ"/>
        </w:rPr>
      </w:pPr>
      <w:r w:rsidRPr="00D7283C">
        <w:rPr>
          <w:lang w:eastAsia="cs-CZ"/>
        </w:rPr>
        <w:t>morálnou, ktorá tvorí základ ich vlasteneckého a národného cítenia;</w:t>
      </w:r>
    </w:p>
    <w:p w:rsidR="006F320C" w:rsidRPr="00D7283C" w:rsidRDefault="006F320C" w:rsidP="00722B90">
      <w:pPr>
        <w:numPr>
          <w:ilvl w:val="0"/>
          <w:numId w:val="6"/>
        </w:numPr>
        <w:jc w:val="both"/>
        <w:rPr>
          <w:lang w:eastAsia="cs-CZ"/>
        </w:rPr>
      </w:pPr>
      <w:r w:rsidRPr="00D7283C">
        <w:rPr>
          <w:lang w:eastAsia="cs-CZ"/>
        </w:rPr>
        <w:t>odbornou, ktorá  im umožňuje osvojenie vedomostí a zručností v sebaochrane a poskytovaní pomoci iným v prípade ohrozenia zdravia a života;</w:t>
      </w:r>
    </w:p>
    <w:p w:rsidR="006F320C" w:rsidRPr="00D7283C" w:rsidRDefault="006F320C" w:rsidP="00722B90">
      <w:pPr>
        <w:numPr>
          <w:ilvl w:val="0"/>
          <w:numId w:val="6"/>
        </w:numPr>
        <w:jc w:val="both"/>
        <w:rPr>
          <w:lang w:eastAsia="cs-CZ"/>
        </w:rPr>
      </w:pPr>
      <w:r w:rsidRPr="00D7283C">
        <w:rPr>
          <w:lang w:eastAsia="cs-CZ"/>
        </w:rPr>
        <w:t>psychologickou, ktorá pôsobí na proces adaptácie v požiadavkách záťažových situácií;</w:t>
      </w:r>
    </w:p>
    <w:p w:rsidR="006F320C" w:rsidRPr="00D7283C" w:rsidRDefault="006F320C" w:rsidP="00722B90">
      <w:pPr>
        <w:numPr>
          <w:ilvl w:val="0"/>
          <w:numId w:val="6"/>
        </w:numPr>
        <w:jc w:val="both"/>
        <w:rPr>
          <w:lang w:eastAsia="cs-CZ"/>
        </w:rPr>
      </w:pPr>
      <w:r w:rsidRPr="00D7283C">
        <w:rPr>
          <w:lang w:eastAsia="cs-CZ"/>
        </w:rPr>
        <w:t>fyzickou, pre ktorú je charakteristická tvorba predpokladov na dosiahnutie vyššej telesnej zdatnosti a celkovej odolnosti organizmu na fyzickú a psychickú záťaž náročných životných situácií;</w:t>
      </w:r>
    </w:p>
    <w:p w:rsidR="006F320C" w:rsidRPr="00D7283C" w:rsidRDefault="006F320C" w:rsidP="006F320C">
      <w:pPr>
        <w:ind w:left="708"/>
        <w:jc w:val="both"/>
        <w:rPr>
          <w:lang w:eastAsia="cs-CZ"/>
        </w:rPr>
      </w:pPr>
    </w:p>
    <w:p w:rsidR="006F320C" w:rsidRPr="00D7283C" w:rsidRDefault="006F320C" w:rsidP="006F320C">
      <w:pPr>
        <w:jc w:val="both"/>
        <w:rPr>
          <w:lang w:eastAsia="cs-CZ"/>
        </w:rPr>
      </w:pPr>
      <w:r w:rsidRPr="00D7283C">
        <w:rPr>
          <w:lang w:eastAsia="cs-CZ"/>
        </w:rPr>
        <w:t xml:space="preserve">Kompetencie preberaného učiva zahŕňajú individuálne, medziľudské aspekty a pokrývajú formy správania, ktoré jednotlivec využíva na efektívnu a konštruktívnu účasť na spoločenskom živote v prípadoch riešenia konfliktov. Základné zručnosti v rámci tejto kompetencie zahŕňajú schopnosť účelne komunikovať v rozličných prostrediach a situáciách ohrozujúcich život a zdravie človeka. Tieto spoločenské a občianske kompetencie by mali ovplyvniť schopnosť žiakov zvládať stres a frustráciu, komunikáciu s inými ľuďmi a solidaritu pri riešení problémov širšej komunity ľudí. </w:t>
      </w:r>
    </w:p>
    <w:p w:rsidR="006F320C" w:rsidRPr="00D7283C" w:rsidRDefault="006F320C" w:rsidP="006F320C">
      <w:pPr>
        <w:jc w:val="both"/>
        <w:rPr>
          <w:lang w:eastAsia="cs-CZ"/>
        </w:rPr>
      </w:pPr>
      <w:r w:rsidRPr="00D7283C">
        <w:rPr>
          <w:lang w:eastAsia="cs-CZ"/>
        </w:rPr>
        <w:t>Možno predpokladať, že rozvíjaním týchto vlastností sa utvárajú požadované schopnosti potrebné pre občana v oblasti ochrany života a zdravia ( OŽZ ) a to nielen v aktuálnom čase počas vzdelávania v škole, ale aj v úlohe   perspektívnej v dospelosti v rôznych zamestnaniach.</w:t>
      </w:r>
    </w:p>
    <w:p w:rsidR="006F320C" w:rsidRPr="00D7283C" w:rsidRDefault="006F320C" w:rsidP="006F320C">
      <w:pPr>
        <w:jc w:val="both"/>
        <w:rPr>
          <w:lang w:eastAsia="cs-CZ"/>
        </w:rPr>
      </w:pPr>
      <w:r w:rsidRPr="00D7283C">
        <w:rPr>
          <w:lang w:eastAsia="cs-CZ"/>
        </w:rPr>
        <w:t xml:space="preserve">Absolvovaním učiva získavajú žiaci nevyhnutné vedomosti, zručnosti a návyky potrebné na prežitie pri vzniku mimoriadnej udalosti a v čase vyhlásenia mimoriadnej situácie. Učivo obsahuje opatrenia a popis činností pri záchrane života, zdravia a majetku obyvateľov pri odstraňovaní následkov mimoriadnych udalostí. Svojou humánnou podstatou má pre žiakov mimoriadny význam. Sebaochrana a vzájomná pomoc vychádza z práva každého občana byť včas varovaný pred hroziacim nebezpečenstvom varovnými signálmi, zabezpečený individuálnymi ochrannými prostriedkami , evakuáciou a ukrytím. Mimoriadna udalosť môže vzniknúť v rôznych častiach štátu kedykoľvek. </w:t>
      </w:r>
      <w:r w:rsidRPr="00D7283C">
        <w:rPr>
          <w:lang w:eastAsia="cs-CZ"/>
        </w:rPr>
        <w:lastRenderedPageBreak/>
        <w:t>Občania nemôžu očakávať okamžité poskytnutie pomoci. Z toho dôvodu musia byť schopní v rámci svojich možností chrániť svoje zdravie a poskytnúť pomoc iným osobám.</w:t>
      </w:r>
    </w:p>
    <w:p w:rsidR="006F320C" w:rsidRPr="00D7283C" w:rsidRDefault="006F320C" w:rsidP="006F320C">
      <w:pPr>
        <w:jc w:val="both"/>
        <w:rPr>
          <w:lang w:eastAsia="cs-CZ"/>
        </w:rPr>
      </w:pPr>
      <w:r w:rsidRPr="00D7283C">
        <w:rPr>
          <w:lang w:eastAsia="cs-CZ"/>
        </w:rPr>
        <w:t>Cieľom spoločnosti je pripraviť každého jedinca na život v prostredí , v ktorom sa nachádza. Nevyhnutným predpokladom k tomu je aj poznávanie prírodného prostredia. Prioritne je učivo obsahom orientované na zvládnutie situácií vzniknutých vplyvom priemyselných a ekologických havárií, dopravnými nehodami, živelnými pohromami a prírodnými katastrofami. Zároveň napomáha zvládnuť nevhodné podmienky v situáciách vzniknutých pôsobením cudzej moci, terorizmu voči občanom nášho štátu.</w:t>
      </w:r>
    </w:p>
    <w:p w:rsidR="006F320C" w:rsidRPr="00D7283C" w:rsidRDefault="006F320C" w:rsidP="006F320C">
      <w:pPr>
        <w:jc w:val="both"/>
        <w:rPr>
          <w:lang w:eastAsia="cs-CZ"/>
        </w:rPr>
      </w:pPr>
      <w:r w:rsidRPr="00D7283C">
        <w:rPr>
          <w:lang w:eastAsia="cs-CZ"/>
        </w:rPr>
        <w:t>V obsahu učiva je viac tém, ktoré sa odvíjajú zo základov takých oblastí, ktoré môžu prispieť k rozvoju vedomostí, zručností a návykov pre ochranu človeka a spoločnosti. Pre dosiahnutie cieľov využíva OŽZ daný tematický obsah, vhodné organizačné formy, metódy a prostriedky prispôsobené daným podmienkam. Opakovanie určitých zhodných prvkov a príbuznosti tém treba chápať z hľadiska cieľov v ročníku ( vidieť, poznať, ovládať, získať poznatok a zručnosť ).</w:t>
      </w:r>
    </w:p>
    <w:p w:rsidR="006F320C" w:rsidRPr="00D7283C" w:rsidRDefault="006F320C" w:rsidP="006F320C">
      <w:pPr>
        <w:jc w:val="both"/>
        <w:rPr>
          <w:lang w:eastAsia="cs-CZ"/>
        </w:rPr>
      </w:pPr>
      <w:r w:rsidRPr="00D7283C">
        <w:rPr>
          <w:lang w:eastAsia="cs-CZ"/>
        </w:rPr>
        <w:t>Na záver deväť ročného štúdia na základnej škole by mali žiaci teoreticky a prakticky ovládať vybrané úlohy:</w:t>
      </w:r>
    </w:p>
    <w:p w:rsidR="006F320C" w:rsidRPr="00D7283C" w:rsidRDefault="006F320C" w:rsidP="00722B90">
      <w:pPr>
        <w:pStyle w:val="Odsekzoznamu"/>
        <w:numPr>
          <w:ilvl w:val="0"/>
          <w:numId w:val="41"/>
        </w:numPr>
        <w:jc w:val="both"/>
        <w:rPr>
          <w:lang w:eastAsia="cs-CZ"/>
        </w:rPr>
      </w:pPr>
      <w:r w:rsidRPr="00D7283C">
        <w:rPr>
          <w:lang w:eastAsia="cs-CZ"/>
        </w:rPr>
        <w:t>z tematiky riešenia mimoriadnych situácií – civilná ochrana;</w:t>
      </w:r>
    </w:p>
    <w:p w:rsidR="006F320C" w:rsidRPr="00D7283C" w:rsidRDefault="006F320C" w:rsidP="00722B90">
      <w:pPr>
        <w:pStyle w:val="Odsekzoznamu"/>
        <w:numPr>
          <w:ilvl w:val="0"/>
          <w:numId w:val="41"/>
        </w:numPr>
        <w:jc w:val="both"/>
        <w:rPr>
          <w:lang w:eastAsia="cs-CZ"/>
        </w:rPr>
      </w:pPr>
      <w:r w:rsidRPr="00D7283C">
        <w:rPr>
          <w:lang w:eastAsia="cs-CZ"/>
        </w:rPr>
        <w:t>zo zdravotnej prípravy vedieť poskytnúť predlekársku prvú pomoc;</w:t>
      </w:r>
    </w:p>
    <w:p w:rsidR="006F320C" w:rsidRPr="00D7283C" w:rsidRDefault="006F320C" w:rsidP="00722B90">
      <w:pPr>
        <w:pStyle w:val="Odsekzoznamu"/>
        <w:numPr>
          <w:ilvl w:val="0"/>
          <w:numId w:val="41"/>
        </w:numPr>
        <w:jc w:val="both"/>
        <w:rPr>
          <w:lang w:eastAsia="cs-CZ"/>
        </w:rPr>
      </w:pPr>
      <w:r w:rsidRPr="00D7283C">
        <w:rPr>
          <w:lang w:eastAsia="cs-CZ"/>
        </w:rPr>
        <w:t>vedieť zvládnuť základné činnosti pri pohybe a pobyte v prírode ;</w:t>
      </w:r>
    </w:p>
    <w:p w:rsidR="006F320C" w:rsidRPr="00D7283C" w:rsidRDefault="006F320C" w:rsidP="00722B90">
      <w:pPr>
        <w:pStyle w:val="Odsekzoznamu"/>
        <w:numPr>
          <w:ilvl w:val="0"/>
          <w:numId w:val="41"/>
        </w:numPr>
        <w:jc w:val="both"/>
        <w:rPr>
          <w:lang w:eastAsia="cs-CZ"/>
        </w:rPr>
      </w:pPr>
      <w:r w:rsidRPr="00D7283C">
        <w:rPr>
          <w:lang w:eastAsia="cs-CZ"/>
        </w:rPr>
        <w:t>vzhľadom na vek a pohlavie optimálne zvyšovať psychickú, fyzickú pripravenosť  a odolnosť pre prípad vzniku predpokladaných mimoriadnych situácií.</w:t>
      </w:r>
    </w:p>
    <w:p w:rsidR="006F320C" w:rsidRPr="00D7283C" w:rsidRDefault="006F320C" w:rsidP="006F320C">
      <w:pPr>
        <w:keepNext/>
        <w:spacing w:before="240" w:after="60"/>
        <w:outlineLvl w:val="1"/>
        <w:rPr>
          <w:b/>
          <w:bCs/>
          <w:iCs/>
          <w:u w:val="single"/>
          <w:lang w:eastAsia="cs-CZ"/>
        </w:rPr>
      </w:pPr>
      <w:r w:rsidRPr="00D7283C">
        <w:rPr>
          <w:b/>
          <w:bCs/>
          <w:iCs/>
          <w:lang w:eastAsia="cs-CZ"/>
        </w:rPr>
        <w:t>3. Obsah a realizácia učiva</w:t>
      </w:r>
    </w:p>
    <w:p w:rsidR="006F320C" w:rsidRPr="00D7283C" w:rsidRDefault="006F320C" w:rsidP="006F320C">
      <w:pPr>
        <w:keepNext/>
        <w:spacing w:before="240" w:after="60"/>
        <w:outlineLvl w:val="1"/>
        <w:rPr>
          <w:bCs/>
          <w:iCs/>
          <w:lang w:eastAsia="cs-CZ"/>
        </w:rPr>
      </w:pPr>
      <w:r w:rsidRPr="00D7283C">
        <w:rPr>
          <w:bCs/>
          <w:iCs/>
          <w:lang w:eastAsia="cs-CZ"/>
        </w:rPr>
        <w:t>Odbornú zložku učiva napĺňajú tematické celky s uvedeným obsahom :</w:t>
      </w:r>
    </w:p>
    <w:p w:rsidR="006F320C" w:rsidRPr="00D7283C" w:rsidRDefault="006F320C" w:rsidP="00722B90">
      <w:pPr>
        <w:pStyle w:val="Odsekzoznamu"/>
        <w:numPr>
          <w:ilvl w:val="0"/>
          <w:numId w:val="42"/>
        </w:numPr>
        <w:rPr>
          <w:lang w:eastAsia="cs-CZ"/>
        </w:rPr>
      </w:pPr>
      <w:r w:rsidRPr="00D7283C">
        <w:rPr>
          <w:lang w:eastAsia="cs-CZ"/>
        </w:rPr>
        <w:t>riešenie  mimoriadnych situácií- civilná ochrana</w:t>
      </w:r>
    </w:p>
    <w:p w:rsidR="006F320C" w:rsidRPr="00D7283C" w:rsidRDefault="006F320C" w:rsidP="00722B90">
      <w:pPr>
        <w:pStyle w:val="Odsekzoznamu"/>
        <w:numPr>
          <w:ilvl w:val="0"/>
          <w:numId w:val="42"/>
        </w:numPr>
        <w:rPr>
          <w:lang w:eastAsia="cs-CZ"/>
        </w:rPr>
      </w:pPr>
      <w:r w:rsidRPr="00D7283C">
        <w:rPr>
          <w:lang w:eastAsia="cs-CZ"/>
        </w:rPr>
        <w:t>zdravotná príprava</w:t>
      </w:r>
    </w:p>
    <w:p w:rsidR="006F320C" w:rsidRPr="00D7283C" w:rsidRDefault="006F320C" w:rsidP="00722B90">
      <w:pPr>
        <w:pStyle w:val="Odsekzoznamu"/>
        <w:numPr>
          <w:ilvl w:val="0"/>
          <w:numId w:val="42"/>
        </w:numPr>
        <w:rPr>
          <w:lang w:eastAsia="cs-CZ"/>
        </w:rPr>
      </w:pPr>
      <w:r w:rsidRPr="00D7283C">
        <w:rPr>
          <w:lang w:eastAsia="cs-CZ"/>
        </w:rPr>
        <w:t xml:space="preserve">pohyb a pobyt v prírode </w:t>
      </w:r>
    </w:p>
    <w:p w:rsidR="006F320C" w:rsidRPr="00D7283C" w:rsidRDefault="006F320C" w:rsidP="006F320C">
      <w:pPr>
        <w:rPr>
          <w:lang w:eastAsia="cs-CZ"/>
        </w:rPr>
      </w:pPr>
      <w:r w:rsidRPr="00D7283C">
        <w:rPr>
          <w:lang w:eastAsia="cs-CZ"/>
        </w:rPr>
        <w:t>Na realizáciu učiva OŽZ sa využívajú viaceré organizačné formy :</w:t>
      </w:r>
    </w:p>
    <w:p w:rsidR="006F320C" w:rsidRPr="00D7283C" w:rsidRDefault="006F320C" w:rsidP="006F320C">
      <w:pPr>
        <w:jc w:val="both"/>
        <w:rPr>
          <w:lang w:eastAsia="cs-CZ"/>
        </w:rPr>
      </w:pPr>
    </w:p>
    <w:p w:rsidR="006F320C" w:rsidRPr="00D7283C" w:rsidRDefault="006F320C" w:rsidP="006F320C">
      <w:pPr>
        <w:jc w:val="both"/>
        <w:rPr>
          <w:lang w:eastAsia="cs-CZ"/>
        </w:rPr>
      </w:pPr>
      <w:r w:rsidRPr="00D7283C">
        <w:rPr>
          <w:u w:val="single"/>
          <w:lang w:eastAsia="cs-CZ"/>
        </w:rPr>
        <w:t xml:space="preserve">Didaktické hry ( DH ) v </w:t>
      </w:r>
      <w:r w:rsidRPr="00D7283C">
        <w:rPr>
          <w:lang w:eastAsia="cs-CZ"/>
        </w:rPr>
        <w:t>1.-4. ročníku sa konajú v prírode 1 krát v roku v trvaní 4 hodín. Pred DH realizujeme deň prípravy najmä na teoretickú časť v rozsahu 2-4 hodín podľa náročnosti  plánovaných činností. Didaktické hry nezamieňame s cvičeniami v prírode v rámci telesnej výchovy -učivo z turistiky.</w:t>
      </w:r>
    </w:p>
    <w:p w:rsidR="006F320C" w:rsidRPr="00D7283C" w:rsidRDefault="006F320C" w:rsidP="006F320C">
      <w:pPr>
        <w:jc w:val="both"/>
        <w:rPr>
          <w:lang w:eastAsia="cs-CZ"/>
        </w:rPr>
      </w:pPr>
      <w:r w:rsidRPr="00D7283C">
        <w:rPr>
          <w:lang w:eastAsia="cs-CZ"/>
        </w:rPr>
        <w:t xml:space="preserve">Didaktické hry možno vykonať po ročníkoch - triedach. Na komplexnejšie zabezpečenie uplatňovania učiva je možné využívať ďalšie vzdelávacie a organizačné činnosti školy : </w:t>
      </w:r>
    </w:p>
    <w:p w:rsidR="006F320C" w:rsidRPr="00D7283C" w:rsidRDefault="006F320C" w:rsidP="00722B90">
      <w:pPr>
        <w:pStyle w:val="Odsekzoznamu"/>
        <w:numPr>
          <w:ilvl w:val="0"/>
          <w:numId w:val="43"/>
        </w:numPr>
        <w:jc w:val="both"/>
        <w:rPr>
          <w:lang w:eastAsia="cs-CZ"/>
        </w:rPr>
      </w:pPr>
      <w:r w:rsidRPr="00D7283C">
        <w:rPr>
          <w:lang w:eastAsia="cs-CZ"/>
        </w:rPr>
        <w:t>vhodné témy z obsahu niektorých vyučovacích predmetov – medzi predmetové vzťahy,</w:t>
      </w:r>
    </w:p>
    <w:p w:rsidR="006F320C" w:rsidRPr="00D7283C" w:rsidRDefault="006F320C" w:rsidP="00722B90">
      <w:pPr>
        <w:pStyle w:val="Odsekzoznamu"/>
        <w:numPr>
          <w:ilvl w:val="0"/>
          <w:numId w:val="43"/>
        </w:numPr>
        <w:jc w:val="both"/>
        <w:rPr>
          <w:lang w:eastAsia="cs-CZ"/>
        </w:rPr>
      </w:pPr>
      <w:r w:rsidRPr="00D7283C">
        <w:rPr>
          <w:lang w:eastAsia="cs-CZ"/>
        </w:rPr>
        <w:t>úlohy objektovej ochrany školy,</w:t>
      </w:r>
    </w:p>
    <w:p w:rsidR="006F320C" w:rsidRPr="00D7283C" w:rsidRDefault="006F320C" w:rsidP="00722B90">
      <w:pPr>
        <w:pStyle w:val="Odsekzoznamu"/>
        <w:numPr>
          <w:ilvl w:val="0"/>
          <w:numId w:val="43"/>
        </w:numPr>
        <w:jc w:val="both"/>
        <w:rPr>
          <w:lang w:eastAsia="cs-CZ"/>
        </w:rPr>
      </w:pPr>
      <w:r w:rsidRPr="00D7283C">
        <w:rPr>
          <w:lang w:eastAsia="cs-CZ"/>
        </w:rPr>
        <w:t>rešpektovanie vnútorného poriadku školy,</w:t>
      </w:r>
    </w:p>
    <w:p w:rsidR="006F320C" w:rsidRPr="00D7283C" w:rsidRDefault="006F320C" w:rsidP="00722B90">
      <w:pPr>
        <w:pStyle w:val="Odsekzoznamu"/>
        <w:numPr>
          <w:ilvl w:val="0"/>
          <w:numId w:val="43"/>
        </w:numPr>
        <w:jc w:val="both"/>
        <w:rPr>
          <w:lang w:eastAsia="cs-CZ"/>
        </w:rPr>
      </w:pPr>
      <w:r w:rsidRPr="00D7283C">
        <w:rPr>
          <w:lang w:eastAsia="cs-CZ"/>
        </w:rPr>
        <w:t>požiarne a poplachové smernice,</w:t>
      </w:r>
    </w:p>
    <w:p w:rsidR="006F320C" w:rsidRPr="00D7283C" w:rsidRDefault="006F320C" w:rsidP="00722B90">
      <w:pPr>
        <w:pStyle w:val="Odsekzoznamu"/>
        <w:numPr>
          <w:ilvl w:val="0"/>
          <w:numId w:val="43"/>
        </w:numPr>
        <w:jc w:val="both"/>
        <w:rPr>
          <w:lang w:eastAsia="cs-CZ"/>
        </w:rPr>
      </w:pPr>
      <w:r w:rsidRPr="00D7283C">
        <w:rPr>
          <w:lang w:eastAsia="cs-CZ"/>
        </w:rPr>
        <w:t>zabezpečenie úrazovej zábrany a predlekárskej prvej pomoci,</w:t>
      </w:r>
    </w:p>
    <w:p w:rsidR="006F320C" w:rsidRPr="00D7283C" w:rsidRDefault="006F320C" w:rsidP="00722B90">
      <w:pPr>
        <w:pStyle w:val="Odsekzoznamu"/>
        <w:numPr>
          <w:ilvl w:val="0"/>
          <w:numId w:val="43"/>
        </w:numPr>
        <w:jc w:val="both"/>
        <w:rPr>
          <w:lang w:eastAsia="cs-CZ"/>
        </w:rPr>
      </w:pPr>
      <w:r w:rsidRPr="00D7283C">
        <w:rPr>
          <w:lang w:eastAsia="cs-CZ"/>
        </w:rPr>
        <w:t>cvičenia v prírode v rámci TV,</w:t>
      </w:r>
    </w:p>
    <w:p w:rsidR="006F320C" w:rsidRPr="00D7283C" w:rsidRDefault="006F320C" w:rsidP="00722B90">
      <w:pPr>
        <w:pStyle w:val="Odsekzoznamu"/>
        <w:numPr>
          <w:ilvl w:val="0"/>
          <w:numId w:val="43"/>
        </w:numPr>
        <w:jc w:val="both"/>
        <w:rPr>
          <w:lang w:eastAsia="cs-CZ"/>
        </w:rPr>
      </w:pPr>
      <w:r w:rsidRPr="00D7283C">
        <w:rPr>
          <w:lang w:eastAsia="cs-CZ"/>
        </w:rPr>
        <w:t>príprava učiteľov na proces v DH.</w:t>
      </w:r>
    </w:p>
    <w:p w:rsidR="006F320C" w:rsidRPr="00D7283C" w:rsidRDefault="006F320C" w:rsidP="00722B90">
      <w:pPr>
        <w:keepNext/>
        <w:spacing w:before="240" w:after="60"/>
        <w:outlineLvl w:val="1"/>
        <w:rPr>
          <w:b/>
          <w:bCs/>
          <w:iCs/>
          <w:u w:val="single"/>
          <w:lang w:eastAsia="cs-CZ"/>
        </w:rPr>
      </w:pPr>
      <w:r w:rsidRPr="00D7283C">
        <w:rPr>
          <w:b/>
          <w:bCs/>
          <w:iCs/>
          <w:lang w:eastAsia="cs-CZ"/>
        </w:rPr>
        <w:t>3. Obsah tematických celkov v jednotlivých ročníkoch</w:t>
      </w:r>
    </w:p>
    <w:p w:rsidR="006F320C" w:rsidRPr="00D7283C" w:rsidRDefault="006F320C" w:rsidP="00722B90">
      <w:pPr>
        <w:keepNext/>
        <w:spacing w:before="240" w:after="60"/>
        <w:outlineLvl w:val="1"/>
        <w:rPr>
          <w:b/>
          <w:bCs/>
          <w:iCs/>
          <w:lang w:eastAsia="cs-CZ"/>
        </w:rPr>
      </w:pPr>
      <w:r w:rsidRPr="00D7283C">
        <w:rPr>
          <w:b/>
          <w:bCs/>
          <w:iCs/>
          <w:lang w:eastAsia="cs-CZ"/>
        </w:rPr>
        <w:t>3.1.  Prvý stupeň základnej</w:t>
      </w:r>
      <w:r w:rsidRPr="00D7283C">
        <w:rPr>
          <w:bCs/>
          <w:iCs/>
          <w:lang w:eastAsia="cs-CZ"/>
        </w:rPr>
        <w:t xml:space="preserve"> </w:t>
      </w:r>
      <w:r w:rsidRPr="00D7283C">
        <w:rPr>
          <w:b/>
          <w:bCs/>
          <w:iCs/>
          <w:lang w:eastAsia="cs-CZ"/>
        </w:rPr>
        <w:t>školy – primárne vzdelávanie</w:t>
      </w:r>
    </w:p>
    <w:p w:rsidR="006F320C" w:rsidRPr="00D7283C" w:rsidRDefault="006F320C" w:rsidP="006F320C">
      <w:pPr>
        <w:rPr>
          <w:lang w:eastAsia="cs-CZ"/>
        </w:rPr>
      </w:pPr>
    </w:p>
    <w:p w:rsidR="006F320C" w:rsidRPr="00D7283C" w:rsidRDefault="006F320C" w:rsidP="006F320C">
      <w:pPr>
        <w:rPr>
          <w:u w:val="single"/>
          <w:lang w:eastAsia="cs-CZ"/>
        </w:rPr>
      </w:pPr>
      <w:r w:rsidRPr="00D7283C">
        <w:rPr>
          <w:lang w:eastAsia="cs-CZ"/>
        </w:rPr>
        <w:t xml:space="preserve">3.1.1.  </w:t>
      </w:r>
      <w:r w:rsidRPr="00D7283C">
        <w:rPr>
          <w:u w:val="single"/>
          <w:lang w:eastAsia="cs-CZ"/>
        </w:rPr>
        <w:t>Obsahové zameranie v 1.ročníku</w:t>
      </w:r>
    </w:p>
    <w:p w:rsidR="006F320C" w:rsidRPr="00D7283C" w:rsidRDefault="006F320C" w:rsidP="00722B90">
      <w:pPr>
        <w:pStyle w:val="Odsekzoznamu"/>
        <w:numPr>
          <w:ilvl w:val="0"/>
          <w:numId w:val="44"/>
        </w:numPr>
        <w:rPr>
          <w:lang w:eastAsia="cs-CZ"/>
        </w:rPr>
      </w:pPr>
      <w:r w:rsidRPr="00D7283C">
        <w:rPr>
          <w:lang w:eastAsia="cs-CZ"/>
        </w:rPr>
        <w:t>Riešenie mimoriadnych situácií – civilná ochrana</w:t>
      </w:r>
    </w:p>
    <w:p w:rsidR="006F320C" w:rsidRPr="00D7283C" w:rsidRDefault="006F320C" w:rsidP="006F320C">
      <w:pPr>
        <w:rPr>
          <w:lang w:eastAsia="cs-CZ"/>
        </w:rPr>
      </w:pPr>
    </w:p>
    <w:p w:rsidR="006F320C" w:rsidRPr="00D7283C" w:rsidRDefault="006F320C" w:rsidP="00722B90">
      <w:pPr>
        <w:pStyle w:val="Odsekzoznamu"/>
        <w:numPr>
          <w:ilvl w:val="0"/>
          <w:numId w:val="44"/>
        </w:numPr>
        <w:rPr>
          <w:lang w:eastAsia="cs-CZ"/>
        </w:rPr>
      </w:pPr>
      <w:r w:rsidRPr="00D7283C">
        <w:rPr>
          <w:lang w:eastAsia="cs-CZ"/>
        </w:rPr>
        <w:t>naša obec – všeobecná charakteristika;</w:t>
      </w:r>
    </w:p>
    <w:p w:rsidR="006F320C" w:rsidRPr="00D7283C" w:rsidRDefault="006F320C" w:rsidP="00722B90">
      <w:pPr>
        <w:numPr>
          <w:ilvl w:val="0"/>
          <w:numId w:val="44"/>
        </w:numPr>
        <w:rPr>
          <w:lang w:eastAsia="cs-CZ"/>
        </w:rPr>
      </w:pPr>
      <w:r w:rsidRPr="00D7283C">
        <w:rPr>
          <w:lang w:eastAsia="cs-CZ"/>
        </w:rPr>
        <w:t>evakuácia školy v prípade ohrozenia – postup opustenia školy, miesto zhromaždenia, presun do bezpečného priestoru;</w:t>
      </w:r>
    </w:p>
    <w:p w:rsidR="006F320C" w:rsidRPr="00D7283C" w:rsidRDefault="006F320C" w:rsidP="00722B90">
      <w:pPr>
        <w:numPr>
          <w:ilvl w:val="0"/>
          <w:numId w:val="44"/>
        </w:numPr>
        <w:rPr>
          <w:lang w:eastAsia="cs-CZ"/>
        </w:rPr>
      </w:pPr>
      <w:r w:rsidRPr="00D7283C">
        <w:rPr>
          <w:lang w:eastAsia="cs-CZ"/>
        </w:rPr>
        <w:lastRenderedPageBreak/>
        <w:t>signály civilnej ochrany a činnosť žiakov po ich vyhlásení;</w:t>
      </w:r>
    </w:p>
    <w:p w:rsidR="006F320C" w:rsidRPr="00D7283C" w:rsidRDefault="006F320C" w:rsidP="00722B90">
      <w:pPr>
        <w:numPr>
          <w:ilvl w:val="0"/>
          <w:numId w:val="44"/>
        </w:numPr>
        <w:rPr>
          <w:lang w:eastAsia="cs-CZ"/>
        </w:rPr>
      </w:pPr>
      <w:r w:rsidRPr="00D7283C">
        <w:rPr>
          <w:lang w:eastAsia="cs-CZ"/>
        </w:rPr>
        <w:t>horľaviny a ich následky;</w:t>
      </w:r>
    </w:p>
    <w:p w:rsidR="006F320C" w:rsidRPr="00D7283C" w:rsidRDefault="006F320C" w:rsidP="006F320C">
      <w:pPr>
        <w:rPr>
          <w:lang w:eastAsia="cs-CZ"/>
        </w:rPr>
      </w:pPr>
    </w:p>
    <w:p w:rsidR="006F320C" w:rsidRPr="00D7283C" w:rsidRDefault="006F320C" w:rsidP="00722B90">
      <w:pPr>
        <w:rPr>
          <w:lang w:eastAsia="cs-CZ"/>
        </w:rPr>
      </w:pPr>
      <w:r w:rsidRPr="00D7283C">
        <w:rPr>
          <w:lang w:eastAsia="cs-CZ"/>
        </w:rPr>
        <w:t>Zdravotná príprava</w:t>
      </w:r>
    </w:p>
    <w:p w:rsidR="006F320C" w:rsidRPr="00D7283C" w:rsidRDefault="006F320C" w:rsidP="00722B90">
      <w:pPr>
        <w:numPr>
          <w:ilvl w:val="0"/>
          <w:numId w:val="45"/>
        </w:numPr>
        <w:rPr>
          <w:lang w:eastAsia="cs-CZ"/>
        </w:rPr>
      </w:pPr>
      <w:r w:rsidRPr="00D7283C">
        <w:rPr>
          <w:lang w:eastAsia="cs-CZ"/>
        </w:rPr>
        <w:t>vybavenie domácej lekárničky a jej využitie pri poskytnutí prvej pomoci; nebezpečenstvo svojvoľného použitia liekov;</w:t>
      </w:r>
    </w:p>
    <w:p w:rsidR="006F320C" w:rsidRPr="00D7283C" w:rsidRDefault="006F320C" w:rsidP="00722B90">
      <w:pPr>
        <w:numPr>
          <w:ilvl w:val="0"/>
          <w:numId w:val="45"/>
        </w:numPr>
        <w:rPr>
          <w:lang w:eastAsia="cs-CZ"/>
        </w:rPr>
      </w:pPr>
      <w:r w:rsidRPr="00D7283C">
        <w:rPr>
          <w:lang w:eastAsia="cs-CZ"/>
        </w:rPr>
        <w:t>ošetrenie odrenín  ruky, nohy, prstov a hlavy;</w:t>
      </w:r>
    </w:p>
    <w:p w:rsidR="006F320C" w:rsidRPr="00D7283C" w:rsidRDefault="006F320C" w:rsidP="00722B90">
      <w:pPr>
        <w:numPr>
          <w:ilvl w:val="0"/>
          <w:numId w:val="45"/>
        </w:numPr>
        <w:rPr>
          <w:lang w:eastAsia="cs-CZ"/>
        </w:rPr>
      </w:pPr>
      <w:r w:rsidRPr="00D7283C">
        <w:rPr>
          <w:lang w:eastAsia="cs-CZ"/>
        </w:rPr>
        <w:t>privolanie pomoci k zranenému;</w:t>
      </w:r>
    </w:p>
    <w:p w:rsidR="006F320C" w:rsidRPr="00D7283C" w:rsidRDefault="006F320C" w:rsidP="00722B90">
      <w:pPr>
        <w:numPr>
          <w:ilvl w:val="0"/>
          <w:numId w:val="45"/>
        </w:numPr>
        <w:rPr>
          <w:lang w:eastAsia="cs-CZ"/>
        </w:rPr>
      </w:pPr>
      <w:r w:rsidRPr="00D7283C">
        <w:rPr>
          <w:lang w:eastAsia="cs-CZ"/>
        </w:rPr>
        <w:t>význam symbolu „ červený kríž“;</w:t>
      </w:r>
    </w:p>
    <w:p w:rsidR="006F320C" w:rsidRPr="00D7283C" w:rsidRDefault="006F320C" w:rsidP="006F320C">
      <w:pPr>
        <w:jc w:val="both"/>
        <w:rPr>
          <w:lang w:eastAsia="cs-CZ"/>
        </w:rPr>
      </w:pPr>
    </w:p>
    <w:p w:rsidR="006F320C" w:rsidRPr="00D7283C" w:rsidRDefault="006F320C" w:rsidP="00722B90">
      <w:pPr>
        <w:numPr>
          <w:ilvl w:val="0"/>
          <w:numId w:val="8"/>
        </w:numPr>
        <w:rPr>
          <w:lang w:eastAsia="cs-CZ"/>
        </w:rPr>
      </w:pPr>
      <w:r w:rsidRPr="00D7283C">
        <w:rPr>
          <w:lang w:eastAsia="cs-CZ"/>
        </w:rPr>
        <w:t xml:space="preserve">Pohyb a pobyt v prírode </w:t>
      </w:r>
    </w:p>
    <w:p w:rsidR="006F320C" w:rsidRPr="00D7283C" w:rsidRDefault="006F320C" w:rsidP="006F320C">
      <w:pPr>
        <w:jc w:val="both"/>
        <w:rPr>
          <w:lang w:eastAsia="cs-CZ"/>
        </w:rPr>
      </w:pPr>
    </w:p>
    <w:p w:rsidR="006F320C" w:rsidRPr="00D7283C" w:rsidRDefault="006F320C" w:rsidP="00722B90">
      <w:pPr>
        <w:numPr>
          <w:ilvl w:val="0"/>
          <w:numId w:val="46"/>
        </w:numPr>
        <w:jc w:val="both"/>
        <w:rPr>
          <w:lang w:eastAsia="cs-CZ"/>
        </w:rPr>
      </w:pPr>
      <w:r w:rsidRPr="00D7283C">
        <w:rPr>
          <w:lang w:eastAsia="cs-CZ"/>
        </w:rPr>
        <w:t>orientácia v mieste školy a jej okolí;</w:t>
      </w:r>
    </w:p>
    <w:p w:rsidR="006F320C" w:rsidRPr="00D7283C" w:rsidRDefault="006F320C" w:rsidP="00722B90">
      <w:pPr>
        <w:numPr>
          <w:ilvl w:val="0"/>
          <w:numId w:val="46"/>
        </w:numPr>
        <w:jc w:val="both"/>
        <w:rPr>
          <w:lang w:eastAsia="cs-CZ"/>
        </w:rPr>
      </w:pPr>
      <w:r w:rsidRPr="00D7283C">
        <w:rPr>
          <w:lang w:eastAsia="cs-CZ"/>
        </w:rPr>
        <w:t>určenie svetových strán podľa slnka;</w:t>
      </w:r>
    </w:p>
    <w:p w:rsidR="006F320C" w:rsidRPr="00D7283C" w:rsidRDefault="006F320C" w:rsidP="00722B90">
      <w:pPr>
        <w:numPr>
          <w:ilvl w:val="0"/>
          <w:numId w:val="46"/>
        </w:numPr>
        <w:jc w:val="both"/>
        <w:rPr>
          <w:lang w:eastAsia="cs-CZ"/>
        </w:rPr>
      </w:pPr>
      <w:r w:rsidRPr="00D7283C">
        <w:rPr>
          <w:lang w:eastAsia="cs-CZ"/>
        </w:rPr>
        <w:t>významné budovy a ich účel – zdravotné stredisko, lekáreň, pošta, telefón; predajne, železničná a autobusová stanica, miestny úrad;</w:t>
      </w:r>
    </w:p>
    <w:p w:rsidR="006F320C" w:rsidRPr="00D7283C" w:rsidRDefault="006F320C" w:rsidP="00722B90">
      <w:pPr>
        <w:numPr>
          <w:ilvl w:val="0"/>
          <w:numId w:val="46"/>
        </w:numPr>
        <w:jc w:val="both"/>
        <w:rPr>
          <w:lang w:eastAsia="cs-CZ"/>
        </w:rPr>
      </w:pPr>
      <w:r w:rsidRPr="00D7283C">
        <w:rPr>
          <w:lang w:eastAsia="cs-CZ"/>
        </w:rPr>
        <w:t>historické objekty našej obce – pamätné domy, zrúcaniny, pamätníky, múzeá, galérie;</w:t>
      </w:r>
    </w:p>
    <w:p w:rsidR="006F320C" w:rsidRPr="00D7283C" w:rsidRDefault="006F320C" w:rsidP="00722B90">
      <w:pPr>
        <w:numPr>
          <w:ilvl w:val="0"/>
          <w:numId w:val="46"/>
        </w:numPr>
        <w:jc w:val="both"/>
        <w:rPr>
          <w:lang w:eastAsia="cs-CZ"/>
        </w:rPr>
      </w:pPr>
      <w:r w:rsidRPr="00D7283C">
        <w:rPr>
          <w:lang w:eastAsia="cs-CZ"/>
        </w:rPr>
        <w:t xml:space="preserve"> poznávanie zelene v okolí obce; </w:t>
      </w:r>
    </w:p>
    <w:p w:rsidR="006F320C" w:rsidRPr="00D7283C" w:rsidRDefault="006F320C" w:rsidP="00722B90">
      <w:pPr>
        <w:numPr>
          <w:ilvl w:val="0"/>
          <w:numId w:val="46"/>
        </w:numPr>
        <w:jc w:val="both"/>
        <w:rPr>
          <w:lang w:eastAsia="cs-CZ"/>
        </w:rPr>
      </w:pPr>
      <w:r w:rsidRPr="00D7283C">
        <w:rPr>
          <w:lang w:eastAsia="cs-CZ"/>
        </w:rPr>
        <w:t xml:space="preserve"> správanie sa k osamelým zvieratám;</w:t>
      </w:r>
    </w:p>
    <w:p w:rsidR="006F320C" w:rsidRPr="00D7283C" w:rsidRDefault="006F320C" w:rsidP="006F320C">
      <w:pPr>
        <w:rPr>
          <w:lang w:eastAsia="cs-CZ"/>
        </w:rPr>
      </w:pPr>
    </w:p>
    <w:p w:rsidR="006F320C" w:rsidRPr="00D7283C" w:rsidRDefault="006F320C" w:rsidP="006F320C">
      <w:pPr>
        <w:rPr>
          <w:lang w:eastAsia="cs-CZ"/>
        </w:rPr>
      </w:pPr>
    </w:p>
    <w:p w:rsidR="006F320C" w:rsidRPr="00D7283C" w:rsidRDefault="006F320C" w:rsidP="006F320C">
      <w:pPr>
        <w:rPr>
          <w:lang w:eastAsia="cs-CZ"/>
        </w:rPr>
      </w:pPr>
      <w:r w:rsidRPr="00D7283C">
        <w:rPr>
          <w:lang w:eastAsia="cs-CZ"/>
        </w:rPr>
        <w:t xml:space="preserve">3.1.2.  </w:t>
      </w:r>
      <w:r w:rsidRPr="00D7283C">
        <w:rPr>
          <w:u w:val="single"/>
          <w:lang w:eastAsia="cs-CZ"/>
        </w:rPr>
        <w:t>Obsahové zameranie v 2. ročníku</w:t>
      </w:r>
    </w:p>
    <w:p w:rsidR="006F320C" w:rsidRPr="00D7283C" w:rsidRDefault="006F320C" w:rsidP="006F320C">
      <w:pPr>
        <w:rPr>
          <w:lang w:eastAsia="cs-CZ"/>
        </w:rPr>
      </w:pPr>
    </w:p>
    <w:p w:rsidR="006F320C" w:rsidRPr="00D7283C" w:rsidRDefault="006F320C" w:rsidP="00722B90">
      <w:pPr>
        <w:numPr>
          <w:ilvl w:val="0"/>
          <w:numId w:val="9"/>
        </w:numPr>
        <w:rPr>
          <w:lang w:eastAsia="cs-CZ"/>
        </w:rPr>
      </w:pPr>
      <w:r w:rsidRPr="00D7283C">
        <w:rPr>
          <w:lang w:eastAsia="cs-CZ"/>
        </w:rPr>
        <w:t>Riešenie mimoriadnych situácií – civilná ochrana</w:t>
      </w:r>
    </w:p>
    <w:p w:rsidR="006F320C" w:rsidRPr="00D7283C" w:rsidRDefault="006F320C" w:rsidP="006F320C">
      <w:pPr>
        <w:rPr>
          <w:lang w:eastAsia="cs-CZ"/>
        </w:rPr>
      </w:pPr>
    </w:p>
    <w:p w:rsidR="006F320C" w:rsidRPr="00D7283C" w:rsidRDefault="006F320C" w:rsidP="00722B90">
      <w:pPr>
        <w:numPr>
          <w:ilvl w:val="0"/>
          <w:numId w:val="47"/>
        </w:numPr>
        <w:rPr>
          <w:lang w:eastAsia="cs-CZ"/>
        </w:rPr>
      </w:pPr>
      <w:r w:rsidRPr="00D7283C">
        <w:rPr>
          <w:lang w:eastAsia="cs-CZ"/>
        </w:rPr>
        <w:t>možnosti vzniku mimoriadnych udalostí v prírode a na objektoch;</w:t>
      </w:r>
    </w:p>
    <w:p w:rsidR="006F320C" w:rsidRPr="00D7283C" w:rsidRDefault="006F320C" w:rsidP="00722B90">
      <w:pPr>
        <w:numPr>
          <w:ilvl w:val="0"/>
          <w:numId w:val="47"/>
        </w:numPr>
        <w:rPr>
          <w:lang w:eastAsia="cs-CZ"/>
        </w:rPr>
      </w:pPr>
      <w:r w:rsidRPr="00D7283C">
        <w:rPr>
          <w:lang w:eastAsia="cs-CZ"/>
        </w:rPr>
        <w:t>zoznámenie sa s detskou ochrannou maskou ( DM-1, CM3-3/h),určenie veľkosti;</w:t>
      </w:r>
    </w:p>
    <w:p w:rsidR="006F320C" w:rsidRPr="00D7283C" w:rsidRDefault="006F320C" w:rsidP="00722B90">
      <w:pPr>
        <w:numPr>
          <w:ilvl w:val="0"/>
          <w:numId w:val="47"/>
        </w:numPr>
        <w:rPr>
          <w:lang w:eastAsia="cs-CZ"/>
        </w:rPr>
      </w:pPr>
      <w:r w:rsidRPr="00D7283C">
        <w:rPr>
          <w:lang w:eastAsia="cs-CZ"/>
        </w:rPr>
        <w:t>druhy signálov civilnej ochrany a činnosť žiakov na vyhlásenie varovného signálu „ Všeobecné ohrozenie“;</w:t>
      </w:r>
    </w:p>
    <w:p w:rsidR="006F320C" w:rsidRPr="00D7283C" w:rsidRDefault="006F320C" w:rsidP="00722B90">
      <w:pPr>
        <w:numPr>
          <w:ilvl w:val="0"/>
          <w:numId w:val="47"/>
        </w:numPr>
        <w:rPr>
          <w:lang w:eastAsia="cs-CZ"/>
        </w:rPr>
      </w:pPr>
      <w:r w:rsidRPr="00D7283C">
        <w:rPr>
          <w:lang w:eastAsia="cs-CZ"/>
        </w:rPr>
        <w:t>evakuácia školy v prípade ohrozenia požiarom;</w:t>
      </w:r>
    </w:p>
    <w:p w:rsidR="006F320C" w:rsidRPr="00D7283C" w:rsidRDefault="006F320C" w:rsidP="00722B90">
      <w:pPr>
        <w:numPr>
          <w:ilvl w:val="0"/>
          <w:numId w:val="47"/>
        </w:numPr>
        <w:rPr>
          <w:lang w:eastAsia="cs-CZ"/>
        </w:rPr>
      </w:pPr>
      <w:r w:rsidRPr="00D7283C">
        <w:rPr>
          <w:lang w:eastAsia="cs-CZ"/>
        </w:rPr>
        <w:t>protipožiarne stanovište, kde sa nachádza zbor požiarnej ochrany a spôsob jeho privolania;</w:t>
      </w:r>
    </w:p>
    <w:p w:rsidR="006F320C" w:rsidRPr="00D7283C" w:rsidRDefault="006F320C" w:rsidP="00722B90">
      <w:pPr>
        <w:numPr>
          <w:ilvl w:val="0"/>
          <w:numId w:val="47"/>
        </w:numPr>
        <w:rPr>
          <w:lang w:eastAsia="cs-CZ"/>
        </w:rPr>
      </w:pPr>
      <w:r w:rsidRPr="00D7283C">
        <w:rPr>
          <w:lang w:eastAsia="cs-CZ"/>
        </w:rPr>
        <w:t>nebezpečenstvá pri zaobchádzaní s elektrickým a plynovým zariadením;</w:t>
      </w:r>
    </w:p>
    <w:p w:rsidR="006F320C" w:rsidRPr="00D7283C" w:rsidRDefault="006F320C" w:rsidP="00722B90">
      <w:pPr>
        <w:numPr>
          <w:ilvl w:val="0"/>
          <w:numId w:val="47"/>
        </w:numPr>
        <w:rPr>
          <w:lang w:eastAsia="cs-CZ"/>
        </w:rPr>
      </w:pPr>
      <w:r w:rsidRPr="00D7283C">
        <w:rPr>
          <w:lang w:eastAsia="cs-CZ"/>
        </w:rPr>
        <w:t>zápalky, zapaľovače a horľaviny;</w:t>
      </w:r>
    </w:p>
    <w:p w:rsidR="006F320C" w:rsidRPr="00D7283C" w:rsidRDefault="006F320C" w:rsidP="006F320C">
      <w:pPr>
        <w:rPr>
          <w:lang w:eastAsia="cs-CZ"/>
        </w:rPr>
      </w:pPr>
    </w:p>
    <w:p w:rsidR="006F320C" w:rsidRPr="00D7283C" w:rsidRDefault="006F320C" w:rsidP="00722B90">
      <w:pPr>
        <w:numPr>
          <w:ilvl w:val="0"/>
          <w:numId w:val="9"/>
        </w:numPr>
        <w:rPr>
          <w:lang w:eastAsia="cs-CZ"/>
        </w:rPr>
      </w:pPr>
      <w:r w:rsidRPr="00D7283C">
        <w:rPr>
          <w:lang w:eastAsia="cs-CZ"/>
        </w:rPr>
        <w:t>Zdravotná príprava</w:t>
      </w:r>
    </w:p>
    <w:p w:rsidR="006F320C" w:rsidRPr="00D7283C" w:rsidRDefault="006F320C" w:rsidP="006F320C">
      <w:pPr>
        <w:rPr>
          <w:lang w:eastAsia="cs-CZ"/>
        </w:rPr>
      </w:pPr>
    </w:p>
    <w:p w:rsidR="006F320C" w:rsidRPr="00D7283C" w:rsidRDefault="006F320C" w:rsidP="00722B90">
      <w:pPr>
        <w:numPr>
          <w:ilvl w:val="0"/>
          <w:numId w:val="7"/>
        </w:numPr>
        <w:rPr>
          <w:lang w:eastAsia="cs-CZ"/>
        </w:rPr>
      </w:pPr>
      <w:r w:rsidRPr="00D7283C">
        <w:rPr>
          <w:lang w:eastAsia="cs-CZ"/>
        </w:rPr>
        <w:t>kedy a kadiaľ do zdravotného strediska;</w:t>
      </w:r>
    </w:p>
    <w:p w:rsidR="006F320C" w:rsidRPr="00D7283C" w:rsidRDefault="006F320C" w:rsidP="00722B90">
      <w:pPr>
        <w:numPr>
          <w:ilvl w:val="0"/>
          <w:numId w:val="7"/>
        </w:numPr>
        <w:rPr>
          <w:lang w:eastAsia="cs-CZ"/>
        </w:rPr>
      </w:pPr>
      <w:r w:rsidRPr="00D7283C">
        <w:rPr>
          <w:lang w:eastAsia="cs-CZ"/>
        </w:rPr>
        <w:t>správanie sa v čakárni, u lekára a pri školských lekárskych prehliadkach;</w:t>
      </w:r>
    </w:p>
    <w:p w:rsidR="006F320C" w:rsidRPr="00D7283C" w:rsidRDefault="006F320C" w:rsidP="00722B90">
      <w:pPr>
        <w:numPr>
          <w:ilvl w:val="0"/>
          <w:numId w:val="7"/>
        </w:numPr>
        <w:rPr>
          <w:lang w:eastAsia="cs-CZ"/>
        </w:rPr>
      </w:pPr>
      <w:r w:rsidRPr="00D7283C">
        <w:rPr>
          <w:lang w:eastAsia="cs-CZ"/>
        </w:rPr>
        <w:t>pomoc lekárov chorým a zraneným;</w:t>
      </w:r>
    </w:p>
    <w:p w:rsidR="006F320C" w:rsidRPr="00D7283C" w:rsidRDefault="006F320C" w:rsidP="00722B90">
      <w:pPr>
        <w:numPr>
          <w:ilvl w:val="0"/>
          <w:numId w:val="7"/>
        </w:numPr>
        <w:rPr>
          <w:lang w:eastAsia="cs-CZ"/>
        </w:rPr>
      </w:pPr>
      <w:r w:rsidRPr="00D7283C">
        <w:rPr>
          <w:lang w:eastAsia="cs-CZ"/>
        </w:rPr>
        <w:t>ochrana pred chorobami, účelné obliekanie;</w:t>
      </w:r>
    </w:p>
    <w:p w:rsidR="006F320C" w:rsidRPr="00D7283C" w:rsidRDefault="006F320C" w:rsidP="00722B90">
      <w:pPr>
        <w:numPr>
          <w:ilvl w:val="0"/>
          <w:numId w:val="7"/>
        </w:numPr>
        <w:rPr>
          <w:lang w:eastAsia="cs-CZ"/>
        </w:rPr>
      </w:pPr>
      <w:r w:rsidRPr="00D7283C">
        <w:rPr>
          <w:lang w:eastAsia="cs-CZ"/>
        </w:rPr>
        <w:t>ochrana a prvá pomoc pri zistení kliešťa, uštipnutí zmijou, osou a včelou;</w:t>
      </w:r>
    </w:p>
    <w:p w:rsidR="006F320C" w:rsidRPr="00D7283C" w:rsidRDefault="006F320C" w:rsidP="006F320C">
      <w:pPr>
        <w:rPr>
          <w:lang w:eastAsia="cs-CZ"/>
        </w:rPr>
      </w:pPr>
    </w:p>
    <w:p w:rsidR="006F320C" w:rsidRPr="00D7283C" w:rsidRDefault="006F320C" w:rsidP="00722B90">
      <w:pPr>
        <w:numPr>
          <w:ilvl w:val="0"/>
          <w:numId w:val="9"/>
        </w:numPr>
        <w:rPr>
          <w:lang w:eastAsia="cs-CZ"/>
        </w:rPr>
      </w:pPr>
      <w:r w:rsidRPr="00D7283C">
        <w:rPr>
          <w:lang w:eastAsia="cs-CZ"/>
        </w:rPr>
        <w:t xml:space="preserve">Pohyb a pobyt v prírode </w:t>
      </w:r>
    </w:p>
    <w:p w:rsidR="006F320C" w:rsidRPr="00D7283C" w:rsidRDefault="006F320C" w:rsidP="006F320C">
      <w:pPr>
        <w:rPr>
          <w:lang w:eastAsia="cs-CZ"/>
        </w:rPr>
      </w:pPr>
    </w:p>
    <w:p w:rsidR="006F320C" w:rsidRPr="00D7283C" w:rsidRDefault="006F320C" w:rsidP="00722B90">
      <w:pPr>
        <w:numPr>
          <w:ilvl w:val="0"/>
          <w:numId w:val="7"/>
        </w:numPr>
        <w:rPr>
          <w:lang w:eastAsia="cs-CZ"/>
        </w:rPr>
      </w:pPr>
      <w:r w:rsidRPr="00D7283C">
        <w:rPr>
          <w:lang w:eastAsia="cs-CZ"/>
        </w:rPr>
        <w:t xml:space="preserve">význam vody v prírode, pitie povrchovej vody; </w:t>
      </w:r>
    </w:p>
    <w:p w:rsidR="006F320C" w:rsidRPr="00D7283C" w:rsidRDefault="006F320C" w:rsidP="00722B90">
      <w:pPr>
        <w:numPr>
          <w:ilvl w:val="0"/>
          <w:numId w:val="7"/>
        </w:numPr>
        <w:rPr>
          <w:lang w:eastAsia="cs-CZ"/>
        </w:rPr>
      </w:pPr>
      <w:r w:rsidRPr="00D7283C">
        <w:rPr>
          <w:lang w:eastAsia="cs-CZ"/>
        </w:rPr>
        <w:t>jedovaté rastliny, jedovaté huby;</w:t>
      </w:r>
    </w:p>
    <w:p w:rsidR="006F320C" w:rsidRPr="00D7283C" w:rsidRDefault="006F320C" w:rsidP="00722B90">
      <w:pPr>
        <w:numPr>
          <w:ilvl w:val="0"/>
          <w:numId w:val="7"/>
        </w:numPr>
        <w:rPr>
          <w:lang w:eastAsia="cs-CZ"/>
        </w:rPr>
      </w:pPr>
      <w:r w:rsidRPr="00D7283C">
        <w:rPr>
          <w:lang w:eastAsia="cs-CZ"/>
        </w:rPr>
        <w:t>zásady správneho a bezpečného správania sa v prírode;</w:t>
      </w:r>
    </w:p>
    <w:p w:rsidR="006F320C" w:rsidRPr="00D7283C" w:rsidRDefault="006F320C" w:rsidP="00722B90">
      <w:pPr>
        <w:numPr>
          <w:ilvl w:val="0"/>
          <w:numId w:val="7"/>
        </w:numPr>
        <w:rPr>
          <w:lang w:eastAsia="cs-CZ"/>
        </w:rPr>
      </w:pPr>
      <w:r w:rsidRPr="00D7283C">
        <w:rPr>
          <w:lang w:eastAsia="cs-CZ"/>
        </w:rPr>
        <w:t>zvieratá vo voľnej prírode, nebezpečenstvo besnoty;</w:t>
      </w:r>
    </w:p>
    <w:p w:rsidR="006F320C" w:rsidRPr="00D7283C" w:rsidRDefault="006F320C" w:rsidP="00722B90">
      <w:pPr>
        <w:numPr>
          <w:ilvl w:val="0"/>
          <w:numId w:val="7"/>
        </w:numPr>
        <w:rPr>
          <w:lang w:eastAsia="cs-CZ"/>
        </w:rPr>
      </w:pPr>
      <w:r w:rsidRPr="00D7283C">
        <w:rPr>
          <w:lang w:eastAsia="cs-CZ"/>
        </w:rPr>
        <w:t>značenie turistických chodníkov;</w:t>
      </w:r>
    </w:p>
    <w:p w:rsidR="006F320C" w:rsidRPr="00D7283C" w:rsidRDefault="006F320C" w:rsidP="006F320C">
      <w:pPr>
        <w:rPr>
          <w:lang w:eastAsia="cs-CZ"/>
        </w:rPr>
      </w:pPr>
    </w:p>
    <w:p w:rsidR="006F320C" w:rsidRPr="00D7283C" w:rsidRDefault="006F320C" w:rsidP="006F320C">
      <w:pPr>
        <w:rPr>
          <w:lang w:eastAsia="cs-CZ"/>
        </w:rPr>
      </w:pPr>
      <w:r w:rsidRPr="00D7283C">
        <w:rPr>
          <w:lang w:eastAsia="cs-CZ"/>
        </w:rPr>
        <w:t xml:space="preserve">3.1.3.  </w:t>
      </w:r>
      <w:r w:rsidRPr="00D7283C">
        <w:rPr>
          <w:u w:val="single"/>
          <w:lang w:eastAsia="cs-CZ"/>
        </w:rPr>
        <w:t>Obsahové zameranie v 3. ročníku</w:t>
      </w:r>
    </w:p>
    <w:p w:rsidR="006F320C" w:rsidRPr="00D7283C" w:rsidRDefault="006F320C" w:rsidP="00722B90">
      <w:pPr>
        <w:numPr>
          <w:ilvl w:val="0"/>
          <w:numId w:val="11"/>
        </w:numPr>
        <w:rPr>
          <w:color w:val="C00000"/>
          <w:lang w:eastAsia="cs-CZ"/>
        </w:rPr>
      </w:pPr>
    </w:p>
    <w:p w:rsidR="006F320C" w:rsidRPr="00D7283C" w:rsidRDefault="006F320C" w:rsidP="006F320C">
      <w:pPr>
        <w:rPr>
          <w:lang w:eastAsia="cs-CZ"/>
        </w:rPr>
      </w:pPr>
      <w:r w:rsidRPr="00D7283C">
        <w:rPr>
          <w:lang w:eastAsia="cs-CZ"/>
        </w:rPr>
        <w:lastRenderedPageBreak/>
        <w:t xml:space="preserve"> a)       Riešenie mimoriadnych situácií – civilná ochrana</w:t>
      </w:r>
    </w:p>
    <w:p w:rsidR="006F320C" w:rsidRPr="00D7283C" w:rsidRDefault="006F320C" w:rsidP="006F320C">
      <w:pPr>
        <w:rPr>
          <w:lang w:eastAsia="cs-CZ"/>
        </w:rPr>
      </w:pPr>
    </w:p>
    <w:p w:rsidR="006F320C" w:rsidRPr="00D7283C" w:rsidRDefault="006F320C" w:rsidP="00722B90">
      <w:pPr>
        <w:numPr>
          <w:ilvl w:val="0"/>
          <w:numId w:val="7"/>
        </w:numPr>
        <w:rPr>
          <w:lang w:eastAsia="cs-CZ"/>
        </w:rPr>
      </w:pPr>
      <w:r w:rsidRPr="00D7283C">
        <w:rPr>
          <w:lang w:eastAsia="cs-CZ"/>
        </w:rPr>
        <w:t>evakuácia žiakov pri ohrození školy a jej okolia – prírodné katastrofy, živelné pohromy a výhražné správy;</w:t>
      </w:r>
    </w:p>
    <w:p w:rsidR="006F320C" w:rsidRPr="00D7283C" w:rsidRDefault="006F320C" w:rsidP="00722B90">
      <w:pPr>
        <w:numPr>
          <w:ilvl w:val="0"/>
          <w:numId w:val="7"/>
        </w:numPr>
        <w:rPr>
          <w:lang w:eastAsia="cs-CZ"/>
        </w:rPr>
      </w:pPr>
      <w:r w:rsidRPr="00D7283C">
        <w:rPr>
          <w:lang w:eastAsia="cs-CZ"/>
        </w:rPr>
        <w:t>varovné signály CO a činnosť žiakov pri ich vyhlásení;</w:t>
      </w:r>
    </w:p>
    <w:p w:rsidR="006F320C" w:rsidRPr="00D7283C" w:rsidRDefault="006F320C" w:rsidP="00722B90">
      <w:pPr>
        <w:numPr>
          <w:ilvl w:val="0"/>
          <w:numId w:val="7"/>
        </w:numPr>
        <w:rPr>
          <w:lang w:eastAsia="cs-CZ"/>
        </w:rPr>
      </w:pPr>
      <w:r w:rsidRPr="00D7283C">
        <w:rPr>
          <w:lang w:eastAsia="cs-CZ"/>
        </w:rPr>
        <w:t>druhy mimoriadnych udalostí a spôsob ich vyhlasovania;</w:t>
      </w:r>
    </w:p>
    <w:p w:rsidR="006F320C" w:rsidRPr="00D7283C" w:rsidRDefault="006F320C" w:rsidP="00722B90">
      <w:pPr>
        <w:numPr>
          <w:ilvl w:val="0"/>
          <w:numId w:val="7"/>
        </w:numPr>
        <w:rPr>
          <w:lang w:eastAsia="cs-CZ"/>
        </w:rPr>
      </w:pPr>
      <w:r w:rsidRPr="00D7283C">
        <w:rPr>
          <w:lang w:eastAsia="cs-CZ"/>
        </w:rPr>
        <w:t>poloha školy, ulice, oboznámenie sa so zdrojmi ohrozenia;</w:t>
      </w:r>
    </w:p>
    <w:p w:rsidR="006F320C" w:rsidRPr="00D7283C" w:rsidRDefault="006F320C" w:rsidP="006F320C">
      <w:pPr>
        <w:rPr>
          <w:lang w:eastAsia="cs-CZ"/>
        </w:rPr>
      </w:pPr>
    </w:p>
    <w:p w:rsidR="006F320C" w:rsidRPr="00D7283C" w:rsidRDefault="006F320C" w:rsidP="006F320C">
      <w:pPr>
        <w:rPr>
          <w:lang w:eastAsia="cs-CZ"/>
        </w:rPr>
      </w:pPr>
      <w:r w:rsidRPr="00D7283C">
        <w:rPr>
          <w:lang w:eastAsia="cs-CZ"/>
        </w:rPr>
        <w:t xml:space="preserve"> b)        Zdravotná príprava</w:t>
      </w:r>
    </w:p>
    <w:p w:rsidR="006F320C" w:rsidRPr="00D7283C" w:rsidRDefault="006F320C" w:rsidP="006F320C">
      <w:pPr>
        <w:rPr>
          <w:lang w:eastAsia="cs-CZ"/>
        </w:rPr>
      </w:pPr>
    </w:p>
    <w:p w:rsidR="006F320C" w:rsidRPr="00D7283C" w:rsidRDefault="006F320C" w:rsidP="00722B90">
      <w:pPr>
        <w:numPr>
          <w:ilvl w:val="0"/>
          <w:numId w:val="48"/>
        </w:numPr>
        <w:rPr>
          <w:lang w:eastAsia="cs-CZ"/>
        </w:rPr>
      </w:pPr>
      <w:r w:rsidRPr="00D7283C">
        <w:rPr>
          <w:lang w:eastAsia="cs-CZ"/>
        </w:rPr>
        <w:t>všeobecné zásady ochrany zdravia aplikované na časti ľudského tela a časti tváre; starostlivosť o chrup;</w:t>
      </w:r>
    </w:p>
    <w:p w:rsidR="006F320C" w:rsidRPr="00D7283C" w:rsidRDefault="006F320C" w:rsidP="00722B90">
      <w:pPr>
        <w:numPr>
          <w:ilvl w:val="0"/>
          <w:numId w:val="48"/>
        </w:numPr>
        <w:rPr>
          <w:lang w:eastAsia="cs-CZ"/>
        </w:rPr>
      </w:pPr>
      <w:r w:rsidRPr="00D7283C">
        <w:rPr>
          <w:lang w:eastAsia="cs-CZ"/>
        </w:rPr>
        <w:t>hygiena tela, bielizne, šiat;</w:t>
      </w:r>
    </w:p>
    <w:p w:rsidR="006F320C" w:rsidRPr="00D7283C" w:rsidRDefault="006F320C" w:rsidP="00722B90">
      <w:pPr>
        <w:numPr>
          <w:ilvl w:val="0"/>
          <w:numId w:val="48"/>
        </w:numPr>
        <w:rPr>
          <w:lang w:eastAsia="cs-CZ"/>
        </w:rPr>
      </w:pPr>
      <w:r w:rsidRPr="00D7283C">
        <w:rPr>
          <w:lang w:eastAsia="cs-CZ"/>
        </w:rPr>
        <w:t>správna životospráva – jedlo, spánok, oddych, učenie;</w:t>
      </w:r>
    </w:p>
    <w:p w:rsidR="006F320C" w:rsidRPr="00D7283C" w:rsidRDefault="006F320C" w:rsidP="00722B90">
      <w:pPr>
        <w:numPr>
          <w:ilvl w:val="0"/>
          <w:numId w:val="48"/>
        </w:numPr>
        <w:rPr>
          <w:lang w:eastAsia="cs-CZ"/>
        </w:rPr>
      </w:pPr>
      <w:r w:rsidRPr="00D7283C">
        <w:rPr>
          <w:lang w:eastAsia="cs-CZ"/>
        </w:rPr>
        <w:t>ošetrovanie a obväzovanie prstov ruky, lakťa, oka, hlavy;</w:t>
      </w:r>
    </w:p>
    <w:p w:rsidR="006F320C" w:rsidRPr="00D7283C" w:rsidRDefault="006F320C" w:rsidP="006F320C">
      <w:pPr>
        <w:rPr>
          <w:lang w:eastAsia="cs-CZ"/>
        </w:rPr>
      </w:pPr>
    </w:p>
    <w:p w:rsidR="006F320C" w:rsidRPr="00D7283C" w:rsidRDefault="006F320C" w:rsidP="006F320C">
      <w:pPr>
        <w:rPr>
          <w:lang w:eastAsia="cs-CZ"/>
        </w:rPr>
      </w:pPr>
      <w:r w:rsidRPr="00D7283C">
        <w:rPr>
          <w:lang w:eastAsia="cs-CZ"/>
        </w:rPr>
        <w:t xml:space="preserve">c)       Pohyb a pobyt v prírode </w:t>
      </w:r>
    </w:p>
    <w:p w:rsidR="006F320C" w:rsidRPr="00D7283C" w:rsidRDefault="006F320C" w:rsidP="006F320C">
      <w:pPr>
        <w:rPr>
          <w:lang w:eastAsia="cs-CZ"/>
        </w:rPr>
      </w:pPr>
    </w:p>
    <w:p w:rsidR="006F320C" w:rsidRPr="00D7283C" w:rsidRDefault="006F320C" w:rsidP="00722B90">
      <w:pPr>
        <w:numPr>
          <w:ilvl w:val="0"/>
          <w:numId w:val="49"/>
        </w:numPr>
        <w:rPr>
          <w:lang w:eastAsia="cs-CZ"/>
        </w:rPr>
      </w:pPr>
      <w:r w:rsidRPr="00D7283C">
        <w:rPr>
          <w:lang w:eastAsia="cs-CZ"/>
        </w:rPr>
        <w:t>okolie našej obce, stanovište našej školy;</w:t>
      </w:r>
    </w:p>
    <w:p w:rsidR="006F320C" w:rsidRPr="00D7283C" w:rsidRDefault="006F320C" w:rsidP="00722B90">
      <w:pPr>
        <w:numPr>
          <w:ilvl w:val="0"/>
          <w:numId w:val="49"/>
        </w:numPr>
        <w:rPr>
          <w:lang w:eastAsia="cs-CZ"/>
        </w:rPr>
      </w:pPr>
      <w:r w:rsidRPr="00D7283C">
        <w:rPr>
          <w:lang w:eastAsia="cs-CZ"/>
        </w:rPr>
        <w:t xml:space="preserve">orientácia podľa poludňajšieho tieňa; </w:t>
      </w:r>
    </w:p>
    <w:p w:rsidR="006F320C" w:rsidRPr="00D7283C" w:rsidRDefault="006F320C" w:rsidP="00722B90">
      <w:pPr>
        <w:numPr>
          <w:ilvl w:val="0"/>
          <w:numId w:val="49"/>
        </w:numPr>
        <w:rPr>
          <w:lang w:eastAsia="cs-CZ"/>
        </w:rPr>
      </w:pPr>
      <w:r w:rsidRPr="00D7283C">
        <w:rPr>
          <w:lang w:eastAsia="cs-CZ"/>
        </w:rPr>
        <w:t>približné určovanie významných budov a iných dominánt v okolí podľa svetových strán;</w:t>
      </w:r>
    </w:p>
    <w:p w:rsidR="006F320C" w:rsidRPr="00D7283C" w:rsidRDefault="006F320C" w:rsidP="00722B90">
      <w:pPr>
        <w:numPr>
          <w:ilvl w:val="0"/>
          <w:numId w:val="49"/>
        </w:numPr>
        <w:rPr>
          <w:lang w:eastAsia="cs-CZ"/>
        </w:rPr>
      </w:pPr>
      <w:r w:rsidRPr="00D7283C">
        <w:rPr>
          <w:lang w:eastAsia="cs-CZ"/>
        </w:rPr>
        <w:t xml:space="preserve"> tvary zemského povrchu – rovina, pahorkatina, vysočina, kopec, hora, úbočie, svah, úpätie;</w:t>
      </w:r>
    </w:p>
    <w:p w:rsidR="006F320C" w:rsidRPr="00D7283C" w:rsidRDefault="006F320C" w:rsidP="00722B90">
      <w:pPr>
        <w:numPr>
          <w:ilvl w:val="0"/>
          <w:numId w:val="49"/>
        </w:numPr>
        <w:rPr>
          <w:lang w:eastAsia="cs-CZ"/>
        </w:rPr>
      </w:pPr>
      <w:r w:rsidRPr="00D7283C">
        <w:rPr>
          <w:lang w:eastAsia="cs-CZ"/>
        </w:rPr>
        <w:t>chránené územie, objekty a prírodné útvary v obci a jej okolí;</w:t>
      </w:r>
    </w:p>
    <w:p w:rsidR="006F320C" w:rsidRPr="00D7283C" w:rsidRDefault="006F320C" w:rsidP="006F320C">
      <w:pPr>
        <w:rPr>
          <w:lang w:eastAsia="cs-CZ"/>
        </w:rPr>
      </w:pPr>
    </w:p>
    <w:p w:rsidR="006F320C" w:rsidRPr="00D7283C" w:rsidRDefault="006F320C" w:rsidP="006F320C">
      <w:pPr>
        <w:rPr>
          <w:lang w:eastAsia="cs-CZ"/>
        </w:rPr>
      </w:pPr>
    </w:p>
    <w:p w:rsidR="006F320C" w:rsidRPr="00D7283C" w:rsidRDefault="006F320C" w:rsidP="006F320C">
      <w:pPr>
        <w:rPr>
          <w:lang w:eastAsia="cs-CZ"/>
        </w:rPr>
      </w:pPr>
      <w:bookmarkStart w:id="0" w:name="_GoBack"/>
      <w:r w:rsidRPr="00D7283C">
        <w:rPr>
          <w:lang w:eastAsia="cs-CZ"/>
        </w:rPr>
        <w:t xml:space="preserve">3.1.4.  </w:t>
      </w:r>
      <w:r w:rsidRPr="00D7283C">
        <w:rPr>
          <w:u w:val="single"/>
          <w:lang w:eastAsia="cs-CZ"/>
        </w:rPr>
        <w:t>Obsahové zameranie vo 4. ročníku</w:t>
      </w:r>
    </w:p>
    <w:bookmarkEnd w:id="0"/>
    <w:p w:rsidR="006F320C" w:rsidRPr="00D7283C" w:rsidRDefault="006F320C" w:rsidP="006F320C">
      <w:pPr>
        <w:rPr>
          <w:lang w:eastAsia="cs-CZ"/>
        </w:rPr>
      </w:pPr>
    </w:p>
    <w:p w:rsidR="006F320C" w:rsidRPr="00D7283C" w:rsidRDefault="006F320C" w:rsidP="00722B90">
      <w:pPr>
        <w:numPr>
          <w:ilvl w:val="0"/>
          <w:numId w:val="10"/>
        </w:numPr>
        <w:rPr>
          <w:lang w:eastAsia="cs-CZ"/>
        </w:rPr>
      </w:pPr>
      <w:r w:rsidRPr="00D7283C">
        <w:rPr>
          <w:lang w:eastAsia="cs-CZ"/>
        </w:rPr>
        <w:t>Riešenie mimoriadnych situácií – civilná ochrana</w:t>
      </w:r>
    </w:p>
    <w:p w:rsidR="006F320C" w:rsidRPr="00D7283C" w:rsidRDefault="006F320C" w:rsidP="006F320C">
      <w:pPr>
        <w:rPr>
          <w:lang w:eastAsia="cs-CZ"/>
        </w:rPr>
      </w:pPr>
    </w:p>
    <w:p w:rsidR="006F320C" w:rsidRPr="00D7283C" w:rsidRDefault="006F320C" w:rsidP="00722B90">
      <w:pPr>
        <w:numPr>
          <w:ilvl w:val="0"/>
          <w:numId w:val="50"/>
        </w:numPr>
        <w:rPr>
          <w:lang w:eastAsia="cs-CZ"/>
        </w:rPr>
      </w:pPr>
      <w:r w:rsidRPr="00D7283C">
        <w:rPr>
          <w:lang w:eastAsia="cs-CZ"/>
        </w:rPr>
        <w:t>nebezpečné látky v okolí školy ( amoniak, chlór a pod. ), zásady ochrany, prvá pomoc pri zasiahnutí organizmu;</w:t>
      </w:r>
    </w:p>
    <w:p w:rsidR="006F320C" w:rsidRPr="00D7283C" w:rsidRDefault="006F320C" w:rsidP="00722B90">
      <w:pPr>
        <w:numPr>
          <w:ilvl w:val="0"/>
          <w:numId w:val="50"/>
        </w:numPr>
        <w:rPr>
          <w:lang w:eastAsia="cs-CZ"/>
        </w:rPr>
      </w:pPr>
      <w:r w:rsidRPr="00D7283C">
        <w:rPr>
          <w:lang w:eastAsia="cs-CZ"/>
        </w:rPr>
        <w:t>použitie detskej ochrannej masky, nasadzovanie spolužiakovi (DM-1, CM3-3/h );</w:t>
      </w:r>
    </w:p>
    <w:p w:rsidR="006F320C" w:rsidRPr="00D7283C" w:rsidRDefault="006F320C" w:rsidP="00722B90">
      <w:pPr>
        <w:numPr>
          <w:ilvl w:val="0"/>
          <w:numId w:val="50"/>
        </w:numPr>
        <w:rPr>
          <w:lang w:eastAsia="cs-CZ"/>
        </w:rPr>
      </w:pPr>
      <w:r w:rsidRPr="00D7283C">
        <w:rPr>
          <w:lang w:eastAsia="cs-CZ"/>
        </w:rPr>
        <w:t>význam a použitie improvizovaných prostriedkov individuálnej ochrany – protichemickej a protiradiačnej;</w:t>
      </w:r>
    </w:p>
    <w:p w:rsidR="006F320C" w:rsidRPr="00D7283C" w:rsidRDefault="006F320C" w:rsidP="00722B90">
      <w:pPr>
        <w:numPr>
          <w:ilvl w:val="0"/>
          <w:numId w:val="50"/>
        </w:numPr>
        <w:rPr>
          <w:lang w:eastAsia="cs-CZ"/>
        </w:rPr>
      </w:pPr>
      <w:r w:rsidRPr="00D7283C">
        <w:rPr>
          <w:lang w:eastAsia="cs-CZ"/>
        </w:rPr>
        <w:t>ukážka detského ochranného vaku ( DV-75 ) a detskej kazajky;</w:t>
      </w:r>
    </w:p>
    <w:p w:rsidR="006F320C" w:rsidRPr="00D7283C" w:rsidRDefault="006F320C" w:rsidP="00722B90">
      <w:pPr>
        <w:pStyle w:val="Odsekzoznamu"/>
        <w:numPr>
          <w:ilvl w:val="0"/>
          <w:numId w:val="50"/>
        </w:numPr>
        <w:rPr>
          <w:lang w:eastAsia="cs-CZ"/>
        </w:rPr>
      </w:pPr>
      <w:r w:rsidRPr="00D7283C">
        <w:rPr>
          <w:lang w:eastAsia="cs-CZ"/>
        </w:rPr>
        <w:t>( DK-88 );</w:t>
      </w:r>
    </w:p>
    <w:p w:rsidR="006F320C" w:rsidRPr="00D7283C" w:rsidRDefault="006F320C" w:rsidP="00722B90">
      <w:pPr>
        <w:numPr>
          <w:ilvl w:val="0"/>
          <w:numId w:val="50"/>
        </w:numPr>
        <w:rPr>
          <w:lang w:eastAsia="cs-CZ"/>
        </w:rPr>
      </w:pPr>
      <w:r w:rsidRPr="00D7283C">
        <w:rPr>
          <w:lang w:eastAsia="cs-CZ"/>
        </w:rPr>
        <w:t>činnosť pri varovných signáloch CO;</w:t>
      </w:r>
    </w:p>
    <w:p w:rsidR="006F320C" w:rsidRPr="00D7283C" w:rsidRDefault="006F320C" w:rsidP="00722B90">
      <w:pPr>
        <w:numPr>
          <w:ilvl w:val="0"/>
          <w:numId w:val="50"/>
        </w:numPr>
        <w:rPr>
          <w:lang w:eastAsia="cs-CZ"/>
        </w:rPr>
      </w:pPr>
      <w:r w:rsidRPr="00D7283C">
        <w:rPr>
          <w:lang w:eastAsia="cs-CZ"/>
        </w:rPr>
        <w:t>zásady vykonania čiastočnej hygienickej očisty;</w:t>
      </w:r>
    </w:p>
    <w:p w:rsidR="006F320C" w:rsidRPr="00D7283C" w:rsidRDefault="006F320C" w:rsidP="006F320C">
      <w:pPr>
        <w:rPr>
          <w:lang w:eastAsia="cs-CZ"/>
        </w:rPr>
      </w:pPr>
    </w:p>
    <w:p w:rsidR="006F320C" w:rsidRPr="00D7283C" w:rsidRDefault="006F320C" w:rsidP="00722B90">
      <w:pPr>
        <w:numPr>
          <w:ilvl w:val="0"/>
          <w:numId w:val="10"/>
        </w:numPr>
        <w:rPr>
          <w:lang w:eastAsia="cs-CZ"/>
        </w:rPr>
      </w:pPr>
      <w:r w:rsidRPr="00D7283C">
        <w:rPr>
          <w:lang w:eastAsia="cs-CZ"/>
        </w:rPr>
        <w:t>Zdravotná príprava</w:t>
      </w:r>
    </w:p>
    <w:p w:rsidR="006F320C" w:rsidRPr="00D7283C" w:rsidRDefault="006F320C" w:rsidP="006F320C">
      <w:pPr>
        <w:rPr>
          <w:lang w:eastAsia="cs-CZ"/>
        </w:rPr>
      </w:pPr>
    </w:p>
    <w:p w:rsidR="006F320C" w:rsidRPr="00D7283C" w:rsidRDefault="006F320C" w:rsidP="00722B90">
      <w:pPr>
        <w:numPr>
          <w:ilvl w:val="0"/>
          <w:numId w:val="51"/>
        </w:numPr>
        <w:rPr>
          <w:lang w:eastAsia="cs-CZ"/>
        </w:rPr>
      </w:pPr>
      <w:r w:rsidRPr="00D7283C">
        <w:rPr>
          <w:lang w:eastAsia="cs-CZ"/>
        </w:rPr>
        <w:t>starostlivosť o vitálne ústroje ľudského organizmu;</w:t>
      </w:r>
    </w:p>
    <w:p w:rsidR="006F320C" w:rsidRPr="00D7283C" w:rsidRDefault="006F320C" w:rsidP="00722B90">
      <w:pPr>
        <w:numPr>
          <w:ilvl w:val="0"/>
          <w:numId w:val="51"/>
        </w:numPr>
        <w:rPr>
          <w:lang w:eastAsia="cs-CZ"/>
        </w:rPr>
      </w:pPr>
      <w:r w:rsidRPr="00D7283C">
        <w:rPr>
          <w:lang w:eastAsia="cs-CZ"/>
        </w:rPr>
        <w:t>zdravie a choroby, nákazlivé choroby a ochrana pred nimi;</w:t>
      </w:r>
    </w:p>
    <w:p w:rsidR="006F320C" w:rsidRPr="00D7283C" w:rsidRDefault="006F320C" w:rsidP="00722B90">
      <w:pPr>
        <w:numPr>
          <w:ilvl w:val="0"/>
          <w:numId w:val="51"/>
        </w:numPr>
        <w:rPr>
          <w:lang w:eastAsia="cs-CZ"/>
        </w:rPr>
      </w:pPr>
      <w:r w:rsidRPr="00D7283C">
        <w:rPr>
          <w:lang w:eastAsia="cs-CZ"/>
        </w:rPr>
        <w:t>obväzovanie nohy, kolena, lýtka, stehna;</w:t>
      </w:r>
    </w:p>
    <w:p w:rsidR="006F320C" w:rsidRPr="00D7283C" w:rsidRDefault="006F320C" w:rsidP="00722B90">
      <w:pPr>
        <w:numPr>
          <w:ilvl w:val="0"/>
          <w:numId w:val="51"/>
        </w:numPr>
        <w:rPr>
          <w:lang w:eastAsia="cs-CZ"/>
        </w:rPr>
      </w:pPr>
      <w:r w:rsidRPr="00D7283C">
        <w:rPr>
          <w:lang w:eastAsia="cs-CZ"/>
        </w:rPr>
        <w:t>jednoduché obväzovanie ovínadlami a šatkami pri povrchovom poranení rúk, nôh,  prstov;</w:t>
      </w:r>
    </w:p>
    <w:p w:rsidR="006F320C" w:rsidRPr="00D7283C" w:rsidRDefault="006F320C" w:rsidP="006F320C">
      <w:pPr>
        <w:rPr>
          <w:lang w:eastAsia="cs-CZ"/>
        </w:rPr>
      </w:pPr>
    </w:p>
    <w:p w:rsidR="006F320C" w:rsidRPr="00D7283C" w:rsidRDefault="006F320C" w:rsidP="00722B90">
      <w:pPr>
        <w:numPr>
          <w:ilvl w:val="0"/>
          <w:numId w:val="10"/>
        </w:numPr>
        <w:rPr>
          <w:lang w:eastAsia="cs-CZ"/>
        </w:rPr>
      </w:pPr>
      <w:r w:rsidRPr="00D7283C">
        <w:rPr>
          <w:lang w:eastAsia="cs-CZ"/>
        </w:rPr>
        <w:t>Pohyb a pobyt v prírode</w:t>
      </w:r>
    </w:p>
    <w:p w:rsidR="006F320C" w:rsidRPr="00D7283C" w:rsidRDefault="006F320C" w:rsidP="006F320C">
      <w:pPr>
        <w:rPr>
          <w:lang w:eastAsia="cs-CZ"/>
        </w:rPr>
      </w:pPr>
    </w:p>
    <w:p w:rsidR="006F320C" w:rsidRPr="00D7283C" w:rsidRDefault="006F320C" w:rsidP="00722B90">
      <w:pPr>
        <w:numPr>
          <w:ilvl w:val="0"/>
          <w:numId w:val="52"/>
        </w:numPr>
        <w:rPr>
          <w:lang w:eastAsia="cs-CZ"/>
        </w:rPr>
      </w:pPr>
      <w:r w:rsidRPr="00D7283C">
        <w:rPr>
          <w:lang w:eastAsia="cs-CZ"/>
        </w:rPr>
        <w:t>určovanie hraníc SR a susediacich štátov na mape;</w:t>
      </w:r>
    </w:p>
    <w:p w:rsidR="006F320C" w:rsidRPr="00D7283C" w:rsidRDefault="006F320C" w:rsidP="00722B90">
      <w:pPr>
        <w:numPr>
          <w:ilvl w:val="0"/>
          <w:numId w:val="52"/>
        </w:numPr>
        <w:rPr>
          <w:lang w:eastAsia="cs-CZ"/>
        </w:rPr>
      </w:pPr>
      <w:r w:rsidRPr="00D7283C">
        <w:rPr>
          <w:lang w:eastAsia="cs-CZ"/>
        </w:rPr>
        <w:t>určovanie nadmorských výšok na mape okolia;</w:t>
      </w:r>
    </w:p>
    <w:p w:rsidR="006F320C" w:rsidRPr="00D7283C" w:rsidRDefault="006F320C" w:rsidP="00722B90">
      <w:pPr>
        <w:numPr>
          <w:ilvl w:val="0"/>
          <w:numId w:val="52"/>
        </w:numPr>
        <w:rPr>
          <w:lang w:eastAsia="cs-CZ"/>
        </w:rPr>
      </w:pPr>
      <w:r w:rsidRPr="00D7283C">
        <w:rPr>
          <w:lang w:eastAsia="cs-CZ"/>
        </w:rPr>
        <w:t>jednoduchý odhad krátkych vzdialeností;</w:t>
      </w:r>
    </w:p>
    <w:p w:rsidR="006F320C" w:rsidRPr="00D7283C" w:rsidRDefault="006F320C" w:rsidP="00722B90">
      <w:pPr>
        <w:numPr>
          <w:ilvl w:val="0"/>
          <w:numId w:val="52"/>
        </w:numPr>
        <w:rPr>
          <w:lang w:eastAsia="cs-CZ"/>
        </w:rPr>
      </w:pPr>
      <w:r w:rsidRPr="00D7283C">
        <w:rPr>
          <w:lang w:eastAsia="cs-CZ"/>
        </w:rPr>
        <w:t>jednoduchý náčrt pochodu, kresba okolia stanovišťa – panoráma;</w:t>
      </w:r>
    </w:p>
    <w:p w:rsidR="006F320C" w:rsidRPr="00D7283C" w:rsidRDefault="006F320C" w:rsidP="00722B90">
      <w:pPr>
        <w:numPr>
          <w:ilvl w:val="0"/>
          <w:numId w:val="52"/>
        </w:numPr>
        <w:rPr>
          <w:lang w:eastAsia="cs-CZ"/>
        </w:rPr>
      </w:pPr>
      <w:r w:rsidRPr="00D7283C">
        <w:rPr>
          <w:lang w:eastAsia="cs-CZ"/>
        </w:rPr>
        <w:lastRenderedPageBreak/>
        <w:t>čítanie z mapy- podľa farieb a topografických značiek;</w:t>
      </w:r>
    </w:p>
    <w:p w:rsidR="006F320C" w:rsidRPr="00D7283C" w:rsidRDefault="006F320C" w:rsidP="00722B90">
      <w:pPr>
        <w:numPr>
          <w:ilvl w:val="0"/>
          <w:numId w:val="52"/>
        </w:numPr>
        <w:rPr>
          <w:lang w:eastAsia="cs-CZ"/>
        </w:rPr>
      </w:pPr>
      <w:r w:rsidRPr="00D7283C">
        <w:rPr>
          <w:lang w:eastAsia="cs-CZ"/>
        </w:rPr>
        <w:t>určovanie svetových strán na mape a podľa mapy;</w:t>
      </w:r>
    </w:p>
    <w:p w:rsidR="006F320C" w:rsidRPr="00D7283C" w:rsidRDefault="006F320C" w:rsidP="00722B90">
      <w:pPr>
        <w:numPr>
          <w:ilvl w:val="0"/>
          <w:numId w:val="52"/>
        </w:numPr>
        <w:rPr>
          <w:lang w:eastAsia="cs-CZ"/>
        </w:rPr>
      </w:pPr>
      <w:r w:rsidRPr="00D7283C">
        <w:rPr>
          <w:lang w:eastAsia="cs-CZ"/>
        </w:rPr>
        <w:t>starostlivosť o lesné zvieratá a vtáctvo;</w:t>
      </w:r>
    </w:p>
    <w:p w:rsidR="006F320C" w:rsidRPr="00D7283C" w:rsidRDefault="006F320C" w:rsidP="00722B90">
      <w:pPr>
        <w:numPr>
          <w:ilvl w:val="0"/>
          <w:numId w:val="52"/>
        </w:numPr>
        <w:jc w:val="both"/>
        <w:rPr>
          <w:lang w:eastAsia="cs-CZ"/>
        </w:rPr>
      </w:pPr>
      <w:r w:rsidRPr="00D7283C">
        <w:rPr>
          <w:lang w:eastAsia="cs-CZ"/>
        </w:rPr>
        <w:t>význam čistého ovzdušia pre človeka a prírodu;</w:t>
      </w:r>
    </w:p>
    <w:p w:rsidR="006F320C" w:rsidRPr="00D7283C" w:rsidRDefault="006F320C" w:rsidP="00722B90">
      <w:pPr>
        <w:numPr>
          <w:ilvl w:val="0"/>
          <w:numId w:val="52"/>
        </w:numPr>
        <w:rPr>
          <w:lang w:eastAsia="cs-CZ"/>
        </w:rPr>
      </w:pPr>
      <w:r w:rsidRPr="00D7283C">
        <w:rPr>
          <w:lang w:eastAsia="cs-CZ"/>
        </w:rPr>
        <w:t>zásady uhasenia ohniska;</w:t>
      </w:r>
    </w:p>
    <w:p w:rsidR="006F320C" w:rsidRPr="00D7283C" w:rsidRDefault="006F320C" w:rsidP="006F320C">
      <w:pPr>
        <w:rPr>
          <w:lang w:eastAsia="cs-CZ"/>
        </w:rPr>
      </w:pPr>
    </w:p>
    <w:p w:rsidR="006F320C" w:rsidRPr="00D7283C" w:rsidRDefault="006F320C" w:rsidP="006F320C">
      <w:pPr>
        <w:jc w:val="center"/>
        <w:rPr>
          <w:b/>
          <w:bCs/>
          <w:lang w:eastAsia="cs-CZ"/>
        </w:rPr>
      </w:pPr>
      <w:r w:rsidRPr="00D7283C">
        <w:rPr>
          <w:b/>
          <w:bCs/>
          <w:lang w:eastAsia="cs-CZ"/>
        </w:rPr>
        <w:t>4. Vzdelávací štandard</w:t>
      </w:r>
    </w:p>
    <w:p w:rsidR="006F320C" w:rsidRPr="00D7283C" w:rsidRDefault="006F320C" w:rsidP="006F320C">
      <w:pPr>
        <w:jc w:val="center"/>
        <w:rPr>
          <w:bCs/>
          <w:lang w:eastAsia="cs-CZ"/>
        </w:rPr>
      </w:pPr>
      <w:r w:rsidRPr="00D7283C">
        <w:rPr>
          <w:bCs/>
          <w:lang w:eastAsia="cs-CZ"/>
        </w:rPr>
        <w:t>učiva ochrany života a zdravia pre primárne vzdelávanie v základných školách</w:t>
      </w:r>
    </w:p>
    <w:p w:rsidR="006F320C" w:rsidRPr="00D7283C" w:rsidRDefault="006F320C" w:rsidP="006F320C">
      <w:pPr>
        <w:jc w:val="center"/>
        <w:rPr>
          <w:lang w:eastAsia="cs-CZ"/>
        </w:rPr>
      </w:pPr>
      <w:r w:rsidRPr="00D7283C">
        <w:rPr>
          <w:lang w:eastAsia="cs-CZ"/>
        </w:rPr>
        <w:t>s </w:t>
      </w:r>
      <w:proofErr w:type="spellStart"/>
      <w:r w:rsidRPr="00D7283C">
        <w:rPr>
          <w:lang w:eastAsia="cs-CZ"/>
        </w:rPr>
        <w:t>exemplifikačnými</w:t>
      </w:r>
      <w:proofErr w:type="spellEnd"/>
      <w:r w:rsidRPr="00D7283C">
        <w:rPr>
          <w:lang w:eastAsia="cs-CZ"/>
        </w:rPr>
        <w:t xml:space="preserve"> úlohami </w:t>
      </w:r>
    </w:p>
    <w:p w:rsidR="006F320C" w:rsidRPr="00D7283C" w:rsidRDefault="006F320C" w:rsidP="006F320C">
      <w:pPr>
        <w:jc w:val="both"/>
        <w:rPr>
          <w:lang w:eastAsia="cs-CZ"/>
        </w:rPr>
      </w:pPr>
    </w:p>
    <w:p w:rsidR="006F320C" w:rsidRPr="00D7283C" w:rsidRDefault="006F320C" w:rsidP="006F320C">
      <w:pPr>
        <w:jc w:val="both"/>
        <w:rPr>
          <w:bCs/>
          <w:lang w:eastAsia="cs-CZ"/>
        </w:rPr>
      </w:pPr>
      <w:r w:rsidRPr="00D7283C">
        <w:rPr>
          <w:lang w:eastAsia="cs-CZ"/>
        </w:rPr>
        <w:t xml:space="preserve">T e m a t i c k ý  c e l o k </w:t>
      </w:r>
      <w:r w:rsidRPr="00D7283C">
        <w:rPr>
          <w:b/>
          <w:bCs/>
          <w:lang w:eastAsia="cs-CZ"/>
        </w:rPr>
        <w:t xml:space="preserve">:  </w:t>
      </w:r>
      <w:r w:rsidRPr="00D7283C">
        <w:rPr>
          <w:bCs/>
          <w:lang w:eastAsia="cs-CZ"/>
        </w:rPr>
        <w:t>Riešenie mimoriadnych udalostí – civilná ochrana</w:t>
      </w:r>
    </w:p>
    <w:p w:rsidR="006F320C" w:rsidRPr="00D7283C" w:rsidRDefault="006F320C" w:rsidP="006F320C">
      <w:pPr>
        <w:jc w:val="both"/>
        <w:rPr>
          <w:bCs/>
          <w:lang w:eastAsia="cs-CZ"/>
        </w:rPr>
      </w:pPr>
    </w:p>
    <w:p w:rsidR="006F320C" w:rsidRPr="00D7283C" w:rsidRDefault="006F320C" w:rsidP="00722B90">
      <w:pPr>
        <w:numPr>
          <w:ilvl w:val="0"/>
          <w:numId w:val="12"/>
        </w:numPr>
        <w:tabs>
          <w:tab w:val="num" w:pos="360"/>
        </w:tabs>
        <w:ind w:left="360"/>
        <w:jc w:val="both"/>
        <w:rPr>
          <w:bCs/>
          <w:color w:val="76923C"/>
          <w:lang w:eastAsia="cs-CZ"/>
        </w:rPr>
      </w:pPr>
      <w:r w:rsidRPr="00D7283C">
        <w:rPr>
          <w:bCs/>
          <w:color w:val="76923C"/>
          <w:lang w:eastAsia="cs-CZ"/>
        </w:rPr>
        <w:t>ročník</w:t>
      </w:r>
    </w:p>
    <w:p w:rsidR="006F320C" w:rsidRPr="00D7283C" w:rsidRDefault="006F320C" w:rsidP="006F320C">
      <w:pPr>
        <w:ind w:left="360"/>
        <w:jc w:val="both"/>
        <w:rPr>
          <w:lang w:eastAsia="cs-CZ"/>
        </w:rPr>
      </w:pPr>
    </w:p>
    <w:p w:rsidR="006F320C" w:rsidRPr="00D7283C" w:rsidRDefault="006F320C" w:rsidP="006F320C">
      <w:pPr>
        <w:jc w:val="both"/>
        <w:rPr>
          <w:lang w:eastAsia="cs-CZ"/>
        </w:rPr>
      </w:pPr>
      <w:r w:rsidRPr="00D7283C">
        <w:rPr>
          <w:lang w:eastAsia="cs-CZ"/>
        </w:rPr>
        <w:t xml:space="preserve">Obsahový štandard: </w:t>
      </w:r>
    </w:p>
    <w:p w:rsidR="006F320C" w:rsidRPr="00D7283C" w:rsidRDefault="006F320C" w:rsidP="006F320C">
      <w:pPr>
        <w:jc w:val="both"/>
        <w:rPr>
          <w:lang w:eastAsia="cs-CZ"/>
        </w:rPr>
      </w:pPr>
      <w:r w:rsidRPr="00D7283C">
        <w:rPr>
          <w:lang w:eastAsia="cs-CZ"/>
        </w:rPr>
        <w:t xml:space="preserve">Naša obec – všeobecná charakteristika. Varovný signál. Povinnosti a činnosti žiakov pri vyhlásení signálov pri vzniku mimoriadnych udalostí. Spôsob evakuácie školy v prípade ohrozenia požiarom. Základné druhy horľavín a ich následky. </w:t>
      </w:r>
    </w:p>
    <w:p w:rsidR="006F320C" w:rsidRPr="00D7283C" w:rsidRDefault="006F320C" w:rsidP="006F320C">
      <w:pPr>
        <w:jc w:val="both"/>
        <w:rPr>
          <w:lang w:eastAsia="cs-CZ"/>
        </w:rPr>
      </w:pPr>
    </w:p>
    <w:p w:rsidR="006F320C" w:rsidRPr="00D7283C" w:rsidRDefault="006F320C" w:rsidP="006F320C">
      <w:pPr>
        <w:jc w:val="both"/>
        <w:rPr>
          <w:lang w:eastAsia="cs-CZ"/>
        </w:rPr>
      </w:pPr>
    </w:p>
    <w:p w:rsidR="006F320C" w:rsidRPr="00D7283C" w:rsidRDefault="006F320C" w:rsidP="006F320C">
      <w:pPr>
        <w:jc w:val="both"/>
        <w:rPr>
          <w:lang w:eastAsia="cs-CZ"/>
        </w:rPr>
      </w:pPr>
    </w:p>
    <w:p w:rsidR="006F320C" w:rsidRPr="00D7283C" w:rsidRDefault="006F320C" w:rsidP="006F320C">
      <w:pPr>
        <w:rPr>
          <w:bCs/>
          <w:lang w:eastAsia="cs-CZ"/>
        </w:rPr>
      </w:pPr>
      <w:r w:rsidRPr="00D7283C">
        <w:rPr>
          <w:bCs/>
          <w:lang w:eastAsia="cs-CZ"/>
        </w:rPr>
        <w:t xml:space="preserve">Výkonový štandard: </w:t>
      </w:r>
    </w:p>
    <w:p w:rsidR="006F320C" w:rsidRPr="00D7283C" w:rsidRDefault="006F320C" w:rsidP="006F320C">
      <w:pPr>
        <w:rPr>
          <w:bCs/>
          <w:lang w:eastAsia="cs-CZ"/>
        </w:rPr>
      </w:pPr>
      <w:r w:rsidRPr="00D7283C">
        <w:rPr>
          <w:bCs/>
          <w:i/>
          <w:iCs/>
          <w:lang w:eastAsia="cs-CZ"/>
        </w:rPr>
        <w:t>1. Varovné signály a činnosť žiakov po varovaní</w:t>
      </w:r>
    </w:p>
    <w:p w:rsidR="006F320C" w:rsidRPr="00D7283C" w:rsidRDefault="006F320C" w:rsidP="006F320C">
      <w:pPr>
        <w:rPr>
          <w:bCs/>
          <w:lang w:eastAsia="cs-CZ"/>
        </w:rPr>
      </w:pPr>
      <w:r w:rsidRPr="00D7283C">
        <w:rPr>
          <w:bCs/>
          <w:lang w:eastAsia="cs-CZ"/>
        </w:rPr>
        <w:t>1.2    Poznať signál „Všeobecné ohrozenie“ a činnosť po jeho vyhlásení.</w:t>
      </w:r>
    </w:p>
    <w:p w:rsidR="006F320C" w:rsidRPr="00D7283C" w:rsidRDefault="006F320C" w:rsidP="006F320C">
      <w:pPr>
        <w:rPr>
          <w:bCs/>
          <w:lang w:eastAsia="cs-CZ"/>
        </w:rPr>
      </w:pPr>
      <w:r w:rsidRPr="00D7283C">
        <w:rPr>
          <w:bCs/>
          <w:lang w:eastAsia="cs-CZ"/>
        </w:rPr>
        <w:t>1.2.1 Povedz, ako sa dozvieš o hroziacom nebezpečenstve.</w:t>
      </w:r>
    </w:p>
    <w:p w:rsidR="006F320C" w:rsidRPr="00D7283C" w:rsidRDefault="006F320C" w:rsidP="006F320C">
      <w:pPr>
        <w:rPr>
          <w:bCs/>
          <w:lang w:eastAsia="cs-CZ"/>
        </w:rPr>
      </w:pPr>
      <w:r w:rsidRPr="00D7283C">
        <w:rPr>
          <w:bCs/>
          <w:lang w:eastAsia="cs-CZ"/>
        </w:rPr>
        <w:t>1.2.2 Uveď, aký tón vydáva siréna pri signáli „Všeobecné ohrozenie“.</w:t>
      </w:r>
    </w:p>
    <w:p w:rsidR="006F320C" w:rsidRPr="00D7283C" w:rsidRDefault="006F320C" w:rsidP="006F320C">
      <w:pPr>
        <w:ind w:left="720" w:hanging="720"/>
        <w:rPr>
          <w:bCs/>
          <w:lang w:eastAsia="cs-CZ"/>
        </w:rPr>
      </w:pPr>
      <w:r w:rsidRPr="00D7283C">
        <w:rPr>
          <w:bCs/>
          <w:lang w:eastAsia="cs-CZ"/>
        </w:rPr>
        <w:t>1.2.3 Povedz, čím sa líši signál „Všeobecné ohrozenie“ od signálu „Ohrozenie vodou“.</w:t>
      </w:r>
    </w:p>
    <w:p w:rsidR="006F320C" w:rsidRPr="00D7283C" w:rsidRDefault="006F320C" w:rsidP="006F320C">
      <w:pPr>
        <w:rPr>
          <w:bCs/>
          <w:i/>
          <w:iCs/>
          <w:lang w:eastAsia="cs-CZ"/>
        </w:rPr>
      </w:pPr>
      <w:r w:rsidRPr="00D7283C">
        <w:rPr>
          <w:bCs/>
          <w:i/>
          <w:iCs/>
          <w:lang w:eastAsia="cs-CZ"/>
        </w:rPr>
        <w:t>2. Evakuácia školy v prípade ohrozenia</w:t>
      </w:r>
    </w:p>
    <w:p w:rsidR="006F320C" w:rsidRPr="00D7283C" w:rsidRDefault="006F320C" w:rsidP="00722B90">
      <w:pPr>
        <w:numPr>
          <w:ilvl w:val="1"/>
          <w:numId w:val="24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 xml:space="preserve">       Poznať činnosti pri opustení školy v prípade ohrozenia.</w:t>
      </w:r>
    </w:p>
    <w:p w:rsidR="006F320C" w:rsidRPr="00D7283C" w:rsidRDefault="006F320C" w:rsidP="00722B90">
      <w:pPr>
        <w:numPr>
          <w:ilvl w:val="2"/>
          <w:numId w:val="39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Vymenuj, ktoré materiály v škole, triede sú horľavé.</w:t>
      </w:r>
    </w:p>
    <w:p w:rsidR="006F320C" w:rsidRPr="00D7283C" w:rsidRDefault="006F320C" w:rsidP="00722B90">
      <w:pPr>
        <w:numPr>
          <w:ilvl w:val="2"/>
          <w:numId w:val="39"/>
        </w:numPr>
        <w:tabs>
          <w:tab w:val="num" w:pos="0"/>
        </w:tabs>
        <w:ind w:left="1080" w:hanging="1080"/>
        <w:jc w:val="both"/>
        <w:rPr>
          <w:bCs/>
          <w:lang w:eastAsia="cs-CZ"/>
        </w:rPr>
      </w:pPr>
      <w:r w:rsidRPr="00D7283C">
        <w:rPr>
          <w:bCs/>
          <w:lang w:eastAsia="cs-CZ"/>
        </w:rPr>
        <w:t xml:space="preserve"> Ukáž, kde stojíš v skupine pred odchodom z triedy. </w:t>
      </w:r>
    </w:p>
    <w:p w:rsidR="006F320C" w:rsidRPr="00D7283C" w:rsidRDefault="006F320C" w:rsidP="00722B90">
      <w:pPr>
        <w:numPr>
          <w:ilvl w:val="2"/>
          <w:numId w:val="39"/>
        </w:numPr>
        <w:tabs>
          <w:tab w:val="num" w:pos="0"/>
        </w:tabs>
        <w:ind w:left="720"/>
        <w:jc w:val="both"/>
        <w:rPr>
          <w:bCs/>
          <w:lang w:eastAsia="cs-CZ"/>
        </w:rPr>
      </w:pPr>
      <w:r w:rsidRPr="00D7283C">
        <w:rPr>
          <w:bCs/>
          <w:lang w:eastAsia="cs-CZ"/>
        </w:rPr>
        <w:t xml:space="preserve"> Povedz, ktorou cestou pôjdeš z triedy po vyhlásení signálu v prípade ohrozenia.</w:t>
      </w:r>
    </w:p>
    <w:p w:rsidR="006F320C" w:rsidRPr="00D7283C" w:rsidRDefault="006F320C" w:rsidP="00722B90">
      <w:pPr>
        <w:numPr>
          <w:ilvl w:val="2"/>
          <w:numId w:val="39"/>
        </w:numPr>
        <w:tabs>
          <w:tab w:val="num" w:pos="0"/>
        </w:tabs>
        <w:ind w:left="1080" w:hanging="1080"/>
        <w:jc w:val="both"/>
        <w:rPr>
          <w:bCs/>
          <w:lang w:eastAsia="cs-CZ"/>
        </w:rPr>
      </w:pPr>
      <w:r w:rsidRPr="00D7283C">
        <w:rPr>
          <w:bCs/>
          <w:lang w:eastAsia="cs-CZ"/>
        </w:rPr>
        <w:t xml:space="preserve"> Uveď príklad, kedy sa evakuuje škola.</w:t>
      </w:r>
    </w:p>
    <w:p w:rsidR="006F320C" w:rsidRPr="00D7283C" w:rsidRDefault="006F320C" w:rsidP="00722B90">
      <w:pPr>
        <w:numPr>
          <w:ilvl w:val="2"/>
          <w:numId w:val="39"/>
        </w:numPr>
        <w:tabs>
          <w:tab w:val="num" w:pos="0"/>
        </w:tabs>
        <w:ind w:left="1080" w:hanging="1080"/>
        <w:jc w:val="both"/>
        <w:rPr>
          <w:bCs/>
          <w:lang w:eastAsia="cs-CZ"/>
        </w:rPr>
      </w:pPr>
      <w:r w:rsidRPr="00D7283C">
        <w:rPr>
          <w:bCs/>
          <w:lang w:eastAsia="cs-CZ"/>
        </w:rPr>
        <w:t xml:space="preserve"> Urči miesto, kde sa v škole nachádza sklad civilnej ochrany.</w:t>
      </w:r>
    </w:p>
    <w:p w:rsidR="006F320C" w:rsidRPr="00D7283C" w:rsidRDefault="006F320C" w:rsidP="006F320C">
      <w:pPr>
        <w:rPr>
          <w:bCs/>
          <w:lang w:eastAsia="cs-CZ"/>
        </w:rPr>
      </w:pPr>
    </w:p>
    <w:p w:rsidR="006F320C" w:rsidRPr="00D7283C" w:rsidRDefault="006F320C" w:rsidP="00722B90">
      <w:pPr>
        <w:numPr>
          <w:ilvl w:val="0"/>
          <w:numId w:val="12"/>
        </w:numPr>
        <w:spacing w:after="120"/>
        <w:jc w:val="both"/>
        <w:rPr>
          <w:color w:val="76923C"/>
          <w:lang w:eastAsia="cs-CZ"/>
        </w:rPr>
      </w:pPr>
      <w:r w:rsidRPr="00D7283C">
        <w:rPr>
          <w:color w:val="76923C"/>
          <w:lang w:eastAsia="cs-CZ"/>
        </w:rPr>
        <w:t>ročník</w:t>
      </w:r>
    </w:p>
    <w:p w:rsidR="006F320C" w:rsidRPr="00D7283C" w:rsidRDefault="006F320C" w:rsidP="006F320C">
      <w:pPr>
        <w:jc w:val="both"/>
        <w:rPr>
          <w:lang w:eastAsia="cs-CZ"/>
        </w:rPr>
      </w:pPr>
      <w:r w:rsidRPr="00D7283C">
        <w:rPr>
          <w:lang w:eastAsia="cs-CZ"/>
        </w:rPr>
        <w:t xml:space="preserve">Obsahový štandard: </w:t>
      </w:r>
    </w:p>
    <w:p w:rsidR="006F320C" w:rsidRPr="00D7283C" w:rsidRDefault="006F320C" w:rsidP="006F320C">
      <w:pPr>
        <w:jc w:val="both"/>
        <w:rPr>
          <w:lang w:eastAsia="cs-CZ"/>
        </w:rPr>
      </w:pPr>
      <w:r w:rsidRPr="00D7283C">
        <w:rPr>
          <w:lang w:eastAsia="cs-CZ"/>
        </w:rPr>
        <w:t>Možnosti vzniku mimoriadnych udalostí. Druhy varovných signálov. Opatrenia na ochranu životov, zdravia a majetku pri vzniku mimoriadnej udalosti. Spôsob evakuácie. Detská ochranná maska a jej použitie. Pravidlá správania sa v prípade ohrozenia požiarom. Protipožiarne stanovište. Nebezpečenstvo hroziace pri manipulácii so zápalkami, zapaľovačmi a horľavinami, s elektrickým a plynovým zariadením.</w:t>
      </w:r>
    </w:p>
    <w:p w:rsidR="006F320C" w:rsidRPr="00D7283C" w:rsidRDefault="006F320C" w:rsidP="006F320C">
      <w:pPr>
        <w:jc w:val="both"/>
        <w:rPr>
          <w:lang w:eastAsia="cs-CZ"/>
        </w:rPr>
      </w:pPr>
    </w:p>
    <w:p w:rsidR="006F320C" w:rsidRPr="00D7283C" w:rsidRDefault="006F320C" w:rsidP="006F320C">
      <w:pPr>
        <w:rPr>
          <w:bCs/>
          <w:lang w:eastAsia="cs-CZ"/>
        </w:rPr>
      </w:pPr>
      <w:r w:rsidRPr="00D7283C">
        <w:rPr>
          <w:bCs/>
          <w:lang w:eastAsia="cs-CZ"/>
        </w:rPr>
        <w:t xml:space="preserve">Výkonový štandard: </w:t>
      </w:r>
    </w:p>
    <w:p w:rsidR="006F320C" w:rsidRPr="00D7283C" w:rsidRDefault="006F320C" w:rsidP="006F320C">
      <w:pPr>
        <w:ind w:left="708" w:hanging="708"/>
        <w:rPr>
          <w:bCs/>
          <w:i/>
          <w:iCs/>
          <w:lang w:eastAsia="cs-CZ"/>
        </w:rPr>
      </w:pPr>
      <w:r w:rsidRPr="00D7283C">
        <w:rPr>
          <w:bCs/>
          <w:i/>
          <w:iCs/>
          <w:lang w:eastAsia="cs-CZ"/>
        </w:rPr>
        <w:t xml:space="preserve">1. Mimoriadne udalosti – možnosti vzniku </w:t>
      </w:r>
    </w:p>
    <w:p w:rsidR="006F320C" w:rsidRPr="00D7283C" w:rsidRDefault="006F320C" w:rsidP="006F320C">
      <w:pPr>
        <w:rPr>
          <w:bCs/>
          <w:lang w:eastAsia="cs-CZ"/>
        </w:rPr>
      </w:pPr>
      <w:r w:rsidRPr="00D7283C">
        <w:rPr>
          <w:bCs/>
          <w:lang w:eastAsia="cs-CZ"/>
        </w:rPr>
        <w:t>1.1       Poznať riziká, ktoré ohrozujú život, zdravie, majetok.</w:t>
      </w:r>
    </w:p>
    <w:p w:rsidR="006F320C" w:rsidRPr="00D7283C" w:rsidRDefault="006F320C" w:rsidP="00722B90">
      <w:pPr>
        <w:numPr>
          <w:ilvl w:val="2"/>
          <w:numId w:val="25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Charakterizuj svojimi slovami pojem mimoriadna situácia, udalosť.</w:t>
      </w:r>
    </w:p>
    <w:p w:rsidR="006F320C" w:rsidRPr="00D7283C" w:rsidRDefault="006F320C" w:rsidP="00722B90">
      <w:pPr>
        <w:numPr>
          <w:ilvl w:val="2"/>
          <w:numId w:val="25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Povedz aspoň dve možnosti vzniku mimoriadnej udalosti v prírode a na objektoch.</w:t>
      </w:r>
    </w:p>
    <w:p w:rsidR="006F320C" w:rsidRPr="00D7283C" w:rsidRDefault="006F320C" w:rsidP="00722B90">
      <w:pPr>
        <w:numPr>
          <w:ilvl w:val="2"/>
          <w:numId w:val="25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Povedz, kde v blízkosti školy a tvojho bydliska môže dôjsť k vzniku mimoriadnej udalosti.</w:t>
      </w:r>
    </w:p>
    <w:p w:rsidR="006F320C" w:rsidRPr="00D7283C" w:rsidRDefault="006F320C" w:rsidP="00722B90">
      <w:pPr>
        <w:numPr>
          <w:ilvl w:val="2"/>
          <w:numId w:val="25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Urči, ako znie tón pri vyhlásení varovného signálu „Všeobecné ohrozenie“.</w:t>
      </w:r>
    </w:p>
    <w:p w:rsidR="006F320C" w:rsidRPr="00D7283C" w:rsidRDefault="006F320C" w:rsidP="006F320C">
      <w:pPr>
        <w:ind w:left="1056"/>
        <w:rPr>
          <w:bCs/>
          <w:lang w:eastAsia="cs-CZ"/>
        </w:rPr>
      </w:pPr>
    </w:p>
    <w:p w:rsidR="006F320C" w:rsidRPr="00D7283C" w:rsidRDefault="006F320C" w:rsidP="006F320C">
      <w:pPr>
        <w:rPr>
          <w:bCs/>
          <w:i/>
          <w:iCs/>
          <w:lang w:eastAsia="cs-CZ"/>
        </w:rPr>
      </w:pPr>
      <w:r w:rsidRPr="00D7283C">
        <w:rPr>
          <w:bCs/>
          <w:i/>
          <w:iCs/>
          <w:lang w:eastAsia="cs-CZ"/>
        </w:rPr>
        <w:t>2. Požiarna ochrana</w:t>
      </w:r>
    </w:p>
    <w:p w:rsidR="006F320C" w:rsidRPr="00D7283C" w:rsidRDefault="006F320C" w:rsidP="00722B90">
      <w:pPr>
        <w:numPr>
          <w:ilvl w:val="1"/>
          <w:numId w:val="40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 xml:space="preserve">     Osvojiť si pravidlá evakuácie pri ohrození požiarom.</w:t>
      </w:r>
    </w:p>
    <w:p w:rsidR="006F320C" w:rsidRPr="00D7283C" w:rsidRDefault="006F320C" w:rsidP="00722B90">
      <w:pPr>
        <w:numPr>
          <w:ilvl w:val="2"/>
          <w:numId w:val="40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lastRenderedPageBreak/>
        <w:t>Popíš únikovú cestu v prípade vyhlásenia evakuácie pri vzniku požiaru.</w:t>
      </w:r>
    </w:p>
    <w:p w:rsidR="006F320C" w:rsidRPr="00D7283C" w:rsidRDefault="006F320C" w:rsidP="00722B90">
      <w:pPr>
        <w:numPr>
          <w:ilvl w:val="2"/>
          <w:numId w:val="40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Uveď, kto a ako vyhlási signál „Horí“ na škole.</w:t>
      </w:r>
    </w:p>
    <w:p w:rsidR="006F320C" w:rsidRPr="00D7283C" w:rsidRDefault="006F320C" w:rsidP="00722B90">
      <w:pPr>
        <w:numPr>
          <w:ilvl w:val="2"/>
          <w:numId w:val="40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Povedz, komu a ako je potrebné ohlásiť požiar.</w:t>
      </w:r>
    </w:p>
    <w:p w:rsidR="006F320C" w:rsidRPr="00D7283C" w:rsidRDefault="006F320C" w:rsidP="006F320C">
      <w:pPr>
        <w:rPr>
          <w:bCs/>
          <w:lang w:eastAsia="cs-CZ"/>
        </w:rPr>
      </w:pPr>
    </w:p>
    <w:p w:rsidR="006F320C" w:rsidRPr="00D7283C" w:rsidRDefault="006F320C" w:rsidP="00722B90">
      <w:pPr>
        <w:numPr>
          <w:ilvl w:val="1"/>
          <w:numId w:val="40"/>
        </w:numPr>
        <w:tabs>
          <w:tab w:val="clear" w:pos="360"/>
          <w:tab w:val="num" w:pos="540"/>
        </w:tabs>
        <w:ind w:left="720" w:hanging="720"/>
        <w:jc w:val="both"/>
        <w:rPr>
          <w:bCs/>
          <w:lang w:eastAsia="cs-CZ"/>
        </w:rPr>
      </w:pPr>
      <w:r w:rsidRPr="00D7283C">
        <w:rPr>
          <w:bCs/>
          <w:lang w:eastAsia="cs-CZ"/>
        </w:rPr>
        <w:t xml:space="preserve">  Poznať nebezpečenstvo pri manipulácii s materiálom umožňujúcim vznik     požiaru.</w:t>
      </w:r>
    </w:p>
    <w:p w:rsidR="006F320C" w:rsidRPr="00D7283C" w:rsidRDefault="006F320C" w:rsidP="00722B90">
      <w:pPr>
        <w:numPr>
          <w:ilvl w:val="2"/>
          <w:numId w:val="40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Vysvetli nebezpečenstvo použitia otvoreného ohňa v blízkosti horľavých a výbušných látok.</w:t>
      </w:r>
    </w:p>
    <w:p w:rsidR="006F320C" w:rsidRPr="00D7283C" w:rsidRDefault="006F320C" w:rsidP="00722B90">
      <w:pPr>
        <w:numPr>
          <w:ilvl w:val="2"/>
          <w:numId w:val="40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Urči, kde v škole sú umiestnené hasiace prístroje.</w:t>
      </w:r>
    </w:p>
    <w:p w:rsidR="006F320C" w:rsidRPr="00D7283C" w:rsidRDefault="006F320C" w:rsidP="00722B90">
      <w:pPr>
        <w:numPr>
          <w:ilvl w:val="2"/>
          <w:numId w:val="40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Povedz, čo všetko je potrebné skontrolovať pred odchodom z domu do školy, aby nedošlo k požiaru.</w:t>
      </w:r>
    </w:p>
    <w:p w:rsidR="006F320C" w:rsidRPr="00D7283C" w:rsidRDefault="006F320C" w:rsidP="006F320C">
      <w:pPr>
        <w:ind w:left="1056"/>
        <w:rPr>
          <w:bCs/>
          <w:lang w:eastAsia="cs-CZ"/>
        </w:rPr>
      </w:pPr>
    </w:p>
    <w:p w:rsidR="006F320C" w:rsidRPr="00D7283C" w:rsidRDefault="006F320C" w:rsidP="006F320C">
      <w:pPr>
        <w:rPr>
          <w:bCs/>
          <w:i/>
          <w:iCs/>
          <w:lang w:eastAsia="cs-CZ"/>
        </w:rPr>
      </w:pPr>
      <w:r w:rsidRPr="00D7283C">
        <w:rPr>
          <w:bCs/>
          <w:i/>
          <w:iCs/>
          <w:lang w:eastAsia="cs-CZ"/>
        </w:rPr>
        <w:t>3. Prostriedky individuálnej ochrany</w:t>
      </w:r>
    </w:p>
    <w:p w:rsidR="006F320C" w:rsidRPr="00D7283C" w:rsidRDefault="006F320C" w:rsidP="00722B90">
      <w:pPr>
        <w:numPr>
          <w:ilvl w:val="1"/>
          <w:numId w:val="40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Poznať základné prostriedky ochrany jednotlivca.</w:t>
      </w:r>
    </w:p>
    <w:p w:rsidR="006F320C" w:rsidRPr="00D7283C" w:rsidRDefault="006F320C" w:rsidP="00722B90">
      <w:pPr>
        <w:numPr>
          <w:ilvl w:val="2"/>
          <w:numId w:val="40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Vymenuj bežné dosiahnuteľné prostriedky ochrany jednotlivca.</w:t>
      </w:r>
    </w:p>
    <w:p w:rsidR="006F320C" w:rsidRPr="00D7283C" w:rsidRDefault="006F320C" w:rsidP="00722B90">
      <w:pPr>
        <w:numPr>
          <w:ilvl w:val="2"/>
          <w:numId w:val="40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Povedz, pomocou čoho a ako sa zisťuje veľkosť ochrannej masky.</w:t>
      </w:r>
    </w:p>
    <w:p w:rsidR="006F320C" w:rsidRPr="00D7283C" w:rsidRDefault="006F320C" w:rsidP="006F320C">
      <w:pPr>
        <w:rPr>
          <w:bCs/>
          <w:color w:val="FF0000"/>
          <w:lang w:eastAsia="cs-CZ"/>
        </w:rPr>
      </w:pPr>
    </w:p>
    <w:p w:rsidR="006F320C" w:rsidRPr="00D7283C" w:rsidRDefault="006F320C" w:rsidP="006F320C">
      <w:pPr>
        <w:rPr>
          <w:color w:val="76923C"/>
          <w:lang w:eastAsia="cs-CZ"/>
        </w:rPr>
      </w:pPr>
      <w:r w:rsidRPr="00D7283C">
        <w:rPr>
          <w:color w:val="76923C"/>
          <w:lang w:eastAsia="cs-CZ"/>
        </w:rPr>
        <w:t>3. ročník</w:t>
      </w:r>
    </w:p>
    <w:p w:rsidR="006F320C" w:rsidRPr="00D7283C" w:rsidRDefault="006F320C" w:rsidP="006F320C">
      <w:pPr>
        <w:jc w:val="both"/>
        <w:rPr>
          <w:lang w:eastAsia="cs-CZ"/>
        </w:rPr>
      </w:pPr>
      <w:r w:rsidRPr="00D7283C">
        <w:rPr>
          <w:lang w:eastAsia="cs-CZ"/>
        </w:rPr>
        <w:t xml:space="preserve">Obsahový štandard: </w:t>
      </w:r>
    </w:p>
    <w:p w:rsidR="006F320C" w:rsidRPr="00D7283C" w:rsidRDefault="006F320C" w:rsidP="006F320C">
      <w:pPr>
        <w:rPr>
          <w:bCs/>
          <w:color w:val="FF0000"/>
          <w:lang w:eastAsia="cs-CZ"/>
        </w:rPr>
      </w:pPr>
      <w:r w:rsidRPr="00D7283C">
        <w:rPr>
          <w:bCs/>
          <w:lang w:eastAsia="cs-CZ"/>
        </w:rPr>
        <w:t>Charakteristika jednotlivých druhov mimoriadnych udalostí.</w:t>
      </w:r>
      <w:r w:rsidRPr="00D7283C">
        <w:rPr>
          <w:bCs/>
          <w:color w:val="FF0000"/>
          <w:lang w:eastAsia="cs-CZ"/>
        </w:rPr>
        <w:t xml:space="preserve"> </w:t>
      </w:r>
      <w:r w:rsidRPr="00D7283C">
        <w:rPr>
          <w:bCs/>
          <w:lang w:eastAsia="cs-CZ"/>
        </w:rPr>
        <w:t>Druhy a spôsob vyhlásenia varovných signálov. Opatrenia na ochranu životov, zdravia a majetku pri vzniku mimoriadnej udalosti. Možné zdroje ohrozenia vzhľadom na polohu školy. Spôsob evakuácie v prípade ohrozenia školy a jej okolia – havária, živelná pohroma, katastrofa..</w:t>
      </w:r>
      <w:r w:rsidRPr="00D7283C">
        <w:rPr>
          <w:bCs/>
          <w:color w:val="FF0000"/>
          <w:lang w:eastAsia="cs-CZ"/>
        </w:rPr>
        <w:t xml:space="preserve"> </w:t>
      </w:r>
      <w:r w:rsidRPr="00D7283C">
        <w:rPr>
          <w:bCs/>
          <w:lang w:eastAsia="cs-CZ"/>
        </w:rPr>
        <w:t>Povinnosti žiakov pri  organizácii evakuácie.</w:t>
      </w:r>
      <w:r w:rsidRPr="00D7283C">
        <w:rPr>
          <w:bCs/>
          <w:color w:val="FF0000"/>
          <w:lang w:eastAsia="cs-CZ"/>
        </w:rPr>
        <w:t xml:space="preserve"> </w:t>
      </w:r>
    </w:p>
    <w:p w:rsidR="006F320C" w:rsidRPr="00D7283C" w:rsidRDefault="006F320C" w:rsidP="006F320C">
      <w:pPr>
        <w:rPr>
          <w:bCs/>
          <w:color w:val="FF0000"/>
          <w:lang w:eastAsia="cs-CZ"/>
        </w:rPr>
      </w:pPr>
    </w:p>
    <w:p w:rsidR="006F320C" w:rsidRPr="00D7283C" w:rsidRDefault="006F320C" w:rsidP="006F320C">
      <w:pPr>
        <w:rPr>
          <w:bCs/>
          <w:color w:val="FF0000"/>
          <w:lang w:eastAsia="cs-CZ"/>
        </w:rPr>
      </w:pPr>
    </w:p>
    <w:p w:rsidR="006F320C" w:rsidRPr="00D7283C" w:rsidRDefault="006F320C" w:rsidP="006F320C">
      <w:pPr>
        <w:rPr>
          <w:bCs/>
          <w:lang w:eastAsia="cs-CZ"/>
        </w:rPr>
      </w:pPr>
      <w:r w:rsidRPr="00D7283C">
        <w:rPr>
          <w:bCs/>
          <w:lang w:eastAsia="cs-CZ"/>
        </w:rPr>
        <w:t xml:space="preserve">Výkonový štandard: </w:t>
      </w:r>
    </w:p>
    <w:p w:rsidR="006F320C" w:rsidRPr="00D7283C" w:rsidRDefault="006F320C" w:rsidP="006F320C">
      <w:pPr>
        <w:rPr>
          <w:bCs/>
          <w:i/>
          <w:iCs/>
          <w:lang w:eastAsia="cs-CZ"/>
        </w:rPr>
      </w:pPr>
      <w:r w:rsidRPr="00D7283C">
        <w:rPr>
          <w:bCs/>
          <w:i/>
          <w:iCs/>
          <w:lang w:eastAsia="cs-CZ"/>
        </w:rPr>
        <w:t>1. Mimoriadne udalosti</w:t>
      </w:r>
    </w:p>
    <w:p w:rsidR="006F320C" w:rsidRPr="00D7283C" w:rsidRDefault="006F320C" w:rsidP="00722B90">
      <w:pPr>
        <w:numPr>
          <w:ilvl w:val="1"/>
          <w:numId w:val="40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 xml:space="preserve">      Poznať druhy mimoriadnych udalostí a spôsob ich vyhlásenia.</w:t>
      </w:r>
    </w:p>
    <w:p w:rsidR="006F320C" w:rsidRPr="00D7283C" w:rsidRDefault="006F320C" w:rsidP="00722B90">
      <w:pPr>
        <w:numPr>
          <w:ilvl w:val="2"/>
          <w:numId w:val="40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Charakterizuj živelnú pohromu, haváriu, katastrofu.</w:t>
      </w:r>
    </w:p>
    <w:p w:rsidR="006F320C" w:rsidRPr="00D7283C" w:rsidRDefault="006F320C" w:rsidP="00722B90">
      <w:pPr>
        <w:numPr>
          <w:ilvl w:val="2"/>
          <w:numId w:val="40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Povedz, čo urobíš keď zaznie siréna a nenachádzaš sa v škole ani doma, ale vonku.</w:t>
      </w:r>
    </w:p>
    <w:p w:rsidR="006F320C" w:rsidRPr="00D7283C" w:rsidRDefault="006F320C" w:rsidP="00722B90">
      <w:pPr>
        <w:numPr>
          <w:ilvl w:val="2"/>
          <w:numId w:val="40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Povedz, ako sa dozvieš o hroziacom nebezpečenstve a vzniku mimoriadnej udalosti.</w:t>
      </w:r>
    </w:p>
    <w:p w:rsidR="006F320C" w:rsidRPr="00D7283C" w:rsidRDefault="006F320C" w:rsidP="00722B90">
      <w:pPr>
        <w:numPr>
          <w:ilvl w:val="2"/>
          <w:numId w:val="40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Uveď, ako dlho počuť sirénu pri signáli „Všeobecné ohrozenie“.</w:t>
      </w:r>
    </w:p>
    <w:p w:rsidR="006F320C" w:rsidRPr="00D7283C" w:rsidRDefault="006F320C" w:rsidP="00722B90">
      <w:pPr>
        <w:numPr>
          <w:ilvl w:val="2"/>
          <w:numId w:val="40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Uveď miesta možností vzniku mimoriadnych udalostí v okolí školy, bydliska.</w:t>
      </w:r>
    </w:p>
    <w:p w:rsidR="006F320C" w:rsidRPr="00D7283C" w:rsidRDefault="006F320C" w:rsidP="00722B90">
      <w:pPr>
        <w:numPr>
          <w:ilvl w:val="2"/>
          <w:numId w:val="40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Vymenuj najčastejšie požiarne nedostatky (</w:t>
      </w:r>
      <w:proofErr w:type="spellStart"/>
      <w:r w:rsidRPr="00D7283C">
        <w:rPr>
          <w:bCs/>
          <w:lang w:eastAsia="cs-CZ"/>
        </w:rPr>
        <w:t>závady</w:t>
      </w:r>
      <w:proofErr w:type="spellEnd"/>
      <w:r w:rsidRPr="00D7283C">
        <w:rPr>
          <w:bCs/>
          <w:lang w:eastAsia="cs-CZ"/>
        </w:rPr>
        <w:t>) v škole, v domácnosti.</w:t>
      </w:r>
    </w:p>
    <w:p w:rsidR="006F320C" w:rsidRPr="00D7283C" w:rsidRDefault="006F320C" w:rsidP="006F320C">
      <w:pPr>
        <w:rPr>
          <w:bCs/>
          <w:color w:val="FF0000"/>
          <w:lang w:eastAsia="cs-CZ"/>
        </w:rPr>
      </w:pPr>
    </w:p>
    <w:p w:rsidR="006F320C" w:rsidRPr="00D7283C" w:rsidRDefault="006F320C" w:rsidP="006F320C">
      <w:pPr>
        <w:rPr>
          <w:bCs/>
          <w:i/>
          <w:iCs/>
          <w:lang w:eastAsia="cs-CZ"/>
        </w:rPr>
      </w:pPr>
      <w:r w:rsidRPr="00D7283C">
        <w:rPr>
          <w:bCs/>
          <w:i/>
          <w:iCs/>
          <w:lang w:eastAsia="cs-CZ"/>
        </w:rPr>
        <w:t>2. Evakuácia</w:t>
      </w:r>
    </w:p>
    <w:p w:rsidR="006F320C" w:rsidRPr="00D7283C" w:rsidRDefault="006F320C" w:rsidP="00722B90">
      <w:pPr>
        <w:numPr>
          <w:ilvl w:val="1"/>
          <w:numId w:val="26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 xml:space="preserve">    Osvojiť si základné zákony pri evakuácii školy.</w:t>
      </w:r>
    </w:p>
    <w:p w:rsidR="006F320C" w:rsidRPr="00D7283C" w:rsidRDefault="006F320C" w:rsidP="00722B90">
      <w:pPr>
        <w:numPr>
          <w:ilvl w:val="2"/>
          <w:numId w:val="26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Povedz, ako sa môžeme evakuovať z ohrozeného priestoru.</w:t>
      </w:r>
    </w:p>
    <w:p w:rsidR="006F320C" w:rsidRPr="00D7283C" w:rsidRDefault="006F320C" w:rsidP="00722B90">
      <w:pPr>
        <w:numPr>
          <w:ilvl w:val="2"/>
          <w:numId w:val="26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Vymenuj, ktoré veci sa odporúčajú vziať si zo sebou pri evakuácii – evakuačná batožina.</w:t>
      </w:r>
    </w:p>
    <w:p w:rsidR="006F320C" w:rsidRPr="00D7283C" w:rsidRDefault="006F320C" w:rsidP="00722B90">
      <w:pPr>
        <w:numPr>
          <w:ilvl w:val="2"/>
          <w:numId w:val="26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Uveď hmotnosť evakuačnej batožiny pre deti.</w:t>
      </w:r>
    </w:p>
    <w:p w:rsidR="006F320C" w:rsidRPr="00D7283C" w:rsidRDefault="006F320C" w:rsidP="006F320C">
      <w:pPr>
        <w:rPr>
          <w:bCs/>
          <w:lang w:eastAsia="cs-CZ"/>
        </w:rPr>
      </w:pPr>
    </w:p>
    <w:p w:rsidR="006F320C" w:rsidRPr="00D7283C" w:rsidRDefault="006F320C" w:rsidP="006F320C">
      <w:pPr>
        <w:ind w:left="360"/>
        <w:jc w:val="both"/>
        <w:rPr>
          <w:color w:val="76923C"/>
          <w:lang w:eastAsia="cs-CZ"/>
        </w:rPr>
      </w:pPr>
      <w:r w:rsidRPr="00D7283C">
        <w:rPr>
          <w:color w:val="76923C"/>
          <w:lang w:eastAsia="cs-CZ"/>
        </w:rPr>
        <w:t>4.ročník</w:t>
      </w:r>
    </w:p>
    <w:p w:rsidR="006F320C" w:rsidRPr="00D7283C" w:rsidRDefault="006F320C" w:rsidP="006F320C">
      <w:pPr>
        <w:jc w:val="both"/>
        <w:rPr>
          <w:lang w:eastAsia="cs-CZ"/>
        </w:rPr>
      </w:pPr>
      <w:r w:rsidRPr="00D7283C">
        <w:rPr>
          <w:lang w:eastAsia="cs-CZ"/>
        </w:rPr>
        <w:t xml:space="preserve">Obsahový štandard: </w:t>
      </w:r>
    </w:p>
    <w:p w:rsidR="006F320C" w:rsidRPr="00D7283C" w:rsidRDefault="006F320C" w:rsidP="006F320C">
      <w:pPr>
        <w:rPr>
          <w:bCs/>
          <w:color w:val="FF0000"/>
          <w:lang w:eastAsia="cs-CZ"/>
        </w:rPr>
      </w:pPr>
      <w:r w:rsidRPr="00D7283C">
        <w:rPr>
          <w:bCs/>
          <w:lang w:eastAsia="cs-CZ"/>
        </w:rPr>
        <w:t>Nebezpečné (zdraviu škodlivé) látky. Možnosti výskytu nebezpečných látok v okolí školy.</w:t>
      </w:r>
      <w:r w:rsidRPr="00D7283C">
        <w:rPr>
          <w:bCs/>
          <w:color w:val="FF0000"/>
          <w:lang w:eastAsia="cs-CZ"/>
        </w:rPr>
        <w:t xml:space="preserve"> </w:t>
      </w:r>
      <w:r w:rsidRPr="00D7283C">
        <w:rPr>
          <w:bCs/>
          <w:lang w:eastAsia="cs-CZ"/>
        </w:rPr>
        <w:t>Predlekárska pomoc v prípade zasiahnutia organizmu zdraviu škodlivými látkami. Opatrenia na ochranu životov, zdravia v prípade vzniku mimoriadnej udalosti. Čiastočná hygienická očista a jej význam pre ochranu zdravia. Detské ochranné prostriedky (ochranná maska, kazajka, vak), ich význam  a použitie.</w:t>
      </w:r>
      <w:r w:rsidRPr="00D7283C">
        <w:rPr>
          <w:bCs/>
          <w:color w:val="FF0000"/>
          <w:lang w:eastAsia="cs-CZ"/>
        </w:rPr>
        <w:t xml:space="preserve">  </w:t>
      </w:r>
    </w:p>
    <w:p w:rsidR="006F320C" w:rsidRPr="00D7283C" w:rsidRDefault="006F320C" w:rsidP="006F320C">
      <w:pPr>
        <w:rPr>
          <w:bCs/>
          <w:color w:val="FF0000"/>
          <w:lang w:eastAsia="cs-CZ"/>
        </w:rPr>
      </w:pPr>
    </w:p>
    <w:p w:rsidR="006F320C" w:rsidRPr="00D7283C" w:rsidRDefault="006F320C" w:rsidP="006F320C">
      <w:pPr>
        <w:rPr>
          <w:bCs/>
          <w:lang w:eastAsia="cs-CZ"/>
        </w:rPr>
      </w:pPr>
      <w:r w:rsidRPr="00D7283C">
        <w:rPr>
          <w:bCs/>
          <w:lang w:eastAsia="cs-CZ"/>
        </w:rPr>
        <w:t xml:space="preserve"> Výkonový štandard: </w:t>
      </w:r>
    </w:p>
    <w:p w:rsidR="006F320C" w:rsidRPr="00D7283C" w:rsidRDefault="006F320C" w:rsidP="006F320C">
      <w:pPr>
        <w:rPr>
          <w:bCs/>
          <w:i/>
          <w:iCs/>
          <w:lang w:eastAsia="cs-CZ"/>
        </w:rPr>
      </w:pPr>
      <w:r w:rsidRPr="00D7283C">
        <w:rPr>
          <w:bCs/>
          <w:i/>
          <w:iCs/>
          <w:lang w:eastAsia="cs-CZ"/>
        </w:rPr>
        <w:t>1. Nebezpečné látky – druhy, zásady ochrany</w:t>
      </w:r>
    </w:p>
    <w:p w:rsidR="006F320C" w:rsidRPr="00D7283C" w:rsidRDefault="006F320C" w:rsidP="00722B90">
      <w:pPr>
        <w:numPr>
          <w:ilvl w:val="1"/>
          <w:numId w:val="27"/>
        </w:numPr>
        <w:tabs>
          <w:tab w:val="num" w:pos="720"/>
        </w:tabs>
        <w:jc w:val="both"/>
        <w:rPr>
          <w:bCs/>
          <w:lang w:eastAsia="cs-CZ"/>
        </w:rPr>
      </w:pPr>
      <w:r w:rsidRPr="00D7283C">
        <w:rPr>
          <w:bCs/>
          <w:lang w:eastAsia="cs-CZ"/>
        </w:rPr>
        <w:t>Získať prehľad o nebezpečných látkach vyskytujúcich sa okolí školy  a bydliska.</w:t>
      </w:r>
    </w:p>
    <w:p w:rsidR="006F320C" w:rsidRPr="00D7283C" w:rsidRDefault="006F320C" w:rsidP="00722B90">
      <w:pPr>
        <w:numPr>
          <w:ilvl w:val="2"/>
          <w:numId w:val="28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Vymenuj aspoň tri priemyselné podniky (závody), ktoré v okolí školy a bydliska pracujú s nebezpečnými látkami</w:t>
      </w:r>
    </w:p>
    <w:p w:rsidR="006F320C" w:rsidRPr="00D7283C" w:rsidRDefault="006F320C" w:rsidP="00722B90">
      <w:pPr>
        <w:numPr>
          <w:ilvl w:val="2"/>
          <w:numId w:val="28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 xml:space="preserve"> Povedz, ktoré zdraviu škodlivé látky poznáš.</w:t>
      </w:r>
    </w:p>
    <w:p w:rsidR="006F320C" w:rsidRPr="00D7283C" w:rsidRDefault="006F320C" w:rsidP="00722B90">
      <w:pPr>
        <w:numPr>
          <w:ilvl w:val="2"/>
          <w:numId w:val="28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lastRenderedPageBreak/>
        <w:t>Urči, v ktorom smere sa šíri nebezpečná látka pri poveternostných podmienkach a ktorým smerom opustíš ohrozený priestor.</w:t>
      </w:r>
    </w:p>
    <w:p w:rsidR="006F320C" w:rsidRPr="00D7283C" w:rsidRDefault="006F320C" w:rsidP="00722B90">
      <w:pPr>
        <w:numPr>
          <w:ilvl w:val="2"/>
          <w:numId w:val="28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Povedz načo môžu byť použité nebezpečné látky v prípade teroristického útoku.</w:t>
      </w:r>
    </w:p>
    <w:p w:rsidR="006F320C" w:rsidRPr="00D7283C" w:rsidRDefault="006F320C" w:rsidP="006F320C">
      <w:pPr>
        <w:rPr>
          <w:bCs/>
          <w:lang w:eastAsia="cs-CZ"/>
        </w:rPr>
      </w:pPr>
    </w:p>
    <w:p w:rsidR="006F320C" w:rsidRPr="00D7283C" w:rsidRDefault="006F320C" w:rsidP="00722B90">
      <w:pPr>
        <w:numPr>
          <w:ilvl w:val="0"/>
          <w:numId w:val="27"/>
        </w:numPr>
        <w:jc w:val="both"/>
        <w:rPr>
          <w:bCs/>
          <w:i/>
          <w:iCs/>
          <w:lang w:eastAsia="cs-CZ"/>
        </w:rPr>
      </w:pPr>
      <w:r w:rsidRPr="00D7283C">
        <w:rPr>
          <w:bCs/>
          <w:i/>
          <w:iCs/>
          <w:lang w:eastAsia="cs-CZ"/>
        </w:rPr>
        <w:t>Detské prostriedky individuálnej ochrany</w:t>
      </w:r>
    </w:p>
    <w:p w:rsidR="006F320C" w:rsidRPr="00D7283C" w:rsidRDefault="006F320C" w:rsidP="006F320C">
      <w:pPr>
        <w:rPr>
          <w:bCs/>
          <w:i/>
          <w:iCs/>
          <w:lang w:eastAsia="cs-CZ"/>
        </w:rPr>
      </w:pPr>
    </w:p>
    <w:p w:rsidR="006F320C" w:rsidRPr="00D7283C" w:rsidRDefault="006F320C" w:rsidP="00722B90">
      <w:pPr>
        <w:numPr>
          <w:ilvl w:val="1"/>
          <w:numId w:val="29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Poznať základné prostriedky ochrany detí.</w:t>
      </w:r>
    </w:p>
    <w:p w:rsidR="006F320C" w:rsidRPr="00D7283C" w:rsidRDefault="006F320C" w:rsidP="00722B90">
      <w:pPr>
        <w:numPr>
          <w:ilvl w:val="2"/>
          <w:numId w:val="29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Vymenuj najzákladnejšie prostriedky detskej ochrany dýchacích ciest a očí.</w:t>
      </w:r>
    </w:p>
    <w:p w:rsidR="006F320C" w:rsidRPr="00D7283C" w:rsidRDefault="006F320C" w:rsidP="00722B90">
      <w:pPr>
        <w:numPr>
          <w:ilvl w:val="2"/>
          <w:numId w:val="29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Uveď vek detí pre použitie ochrannej masky DM 1.</w:t>
      </w:r>
    </w:p>
    <w:p w:rsidR="006F320C" w:rsidRPr="00D7283C" w:rsidRDefault="006F320C" w:rsidP="006F320C">
      <w:pPr>
        <w:rPr>
          <w:bCs/>
          <w:lang w:eastAsia="cs-CZ"/>
        </w:rPr>
      </w:pPr>
      <w:r w:rsidRPr="00D7283C">
        <w:rPr>
          <w:bCs/>
          <w:lang w:eastAsia="cs-CZ"/>
        </w:rPr>
        <w:t>2.1.3    Vymenuj najznámejšie prostriedky na improvizovanú ochranu celého tela.</w:t>
      </w:r>
    </w:p>
    <w:p w:rsidR="006F320C" w:rsidRPr="00D7283C" w:rsidRDefault="006F320C" w:rsidP="006F320C">
      <w:pPr>
        <w:rPr>
          <w:bCs/>
          <w:lang w:eastAsia="cs-CZ"/>
        </w:rPr>
      </w:pPr>
      <w:r w:rsidRPr="00D7283C">
        <w:rPr>
          <w:bCs/>
          <w:lang w:eastAsia="cs-CZ"/>
        </w:rPr>
        <w:t>2.1.4    Urči, v akej polohe je maska v prípade jej nasadenia.</w:t>
      </w:r>
    </w:p>
    <w:p w:rsidR="006F320C" w:rsidRPr="00D7283C" w:rsidRDefault="006F320C" w:rsidP="006F320C">
      <w:pPr>
        <w:rPr>
          <w:bCs/>
          <w:lang w:eastAsia="cs-CZ"/>
        </w:rPr>
      </w:pPr>
      <w:r w:rsidRPr="00D7283C">
        <w:rPr>
          <w:bCs/>
          <w:lang w:eastAsia="cs-CZ"/>
        </w:rPr>
        <w:t>2.1.5    Uveď základné činnosti pri čiastočnej hygienickej očiste tela a vysvetli jej význam.</w:t>
      </w:r>
    </w:p>
    <w:p w:rsidR="006F320C" w:rsidRPr="00D7283C" w:rsidRDefault="006F320C" w:rsidP="006F320C">
      <w:pPr>
        <w:rPr>
          <w:bCs/>
          <w:lang w:eastAsia="cs-CZ"/>
        </w:rPr>
      </w:pPr>
    </w:p>
    <w:p w:rsidR="006F320C" w:rsidRPr="00D7283C" w:rsidRDefault="006F320C" w:rsidP="006F320C">
      <w:pPr>
        <w:rPr>
          <w:bCs/>
          <w:lang w:eastAsia="cs-CZ"/>
        </w:rPr>
      </w:pPr>
    </w:p>
    <w:p w:rsidR="006F320C" w:rsidRPr="00D7283C" w:rsidRDefault="006F320C" w:rsidP="006F320C">
      <w:pPr>
        <w:rPr>
          <w:lang w:eastAsia="cs-CZ"/>
        </w:rPr>
      </w:pPr>
      <w:r w:rsidRPr="00D7283C">
        <w:rPr>
          <w:bCs/>
          <w:lang w:eastAsia="cs-CZ"/>
        </w:rPr>
        <w:t xml:space="preserve">T e m a t i c k ý  c e l o k :  </w:t>
      </w:r>
      <w:r w:rsidRPr="00D7283C">
        <w:rPr>
          <w:lang w:eastAsia="cs-CZ"/>
        </w:rPr>
        <w:t xml:space="preserve">Pohyb a pobyt v prírode </w:t>
      </w:r>
    </w:p>
    <w:p w:rsidR="006F320C" w:rsidRPr="00D7283C" w:rsidRDefault="006F320C" w:rsidP="006F320C">
      <w:pPr>
        <w:rPr>
          <w:color w:val="76923C"/>
          <w:lang w:eastAsia="cs-CZ"/>
        </w:rPr>
      </w:pPr>
      <w:r w:rsidRPr="00D7283C">
        <w:rPr>
          <w:color w:val="76923C"/>
          <w:lang w:eastAsia="cs-CZ"/>
        </w:rPr>
        <w:t>1. ročník</w:t>
      </w:r>
    </w:p>
    <w:p w:rsidR="006F320C" w:rsidRPr="00D7283C" w:rsidRDefault="006F320C" w:rsidP="006F320C">
      <w:pPr>
        <w:jc w:val="both"/>
        <w:rPr>
          <w:lang w:eastAsia="cs-CZ"/>
        </w:rPr>
      </w:pPr>
      <w:r w:rsidRPr="00D7283C">
        <w:rPr>
          <w:lang w:eastAsia="cs-CZ"/>
        </w:rPr>
        <w:t xml:space="preserve">Obsahový štandard: </w:t>
      </w:r>
    </w:p>
    <w:p w:rsidR="006F320C" w:rsidRPr="00D7283C" w:rsidRDefault="006F320C" w:rsidP="006F320C">
      <w:pPr>
        <w:rPr>
          <w:bCs/>
          <w:lang w:eastAsia="cs-CZ"/>
        </w:rPr>
      </w:pPr>
      <w:r w:rsidRPr="00D7283C">
        <w:rPr>
          <w:bCs/>
          <w:lang w:eastAsia="cs-CZ"/>
        </w:rPr>
        <w:t xml:space="preserve">Orientácia v mieste školy a jej okolí. Osvojiť si vedomosti, zručnosti a pohyb v teréne podľa prírodných úkazov. Základné informácie o významných budovách a ich účele. Historické objekty v obci a jej okolí. </w:t>
      </w:r>
    </w:p>
    <w:p w:rsidR="006F320C" w:rsidRPr="00D7283C" w:rsidRDefault="006F320C" w:rsidP="006F320C">
      <w:pPr>
        <w:rPr>
          <w:bCs/>
          <w:lang w:eastAsia="cs-CZ"/>
        </w:rPr>
      </w:pPr>
    </w:p>
    <w:p w:rsidR="006F320C" w:rsidRPr="00D7283C" w:rsidRDefault="006F320C" w:rsidP="006F320C">
      <w:pPr>
        <w:rPr>
          <w:bCs/>
          <w:lang w:eastAsia="cs-CZ"/>
        </w:rPr>
      </w:pPr>
      <w:r w:rsidRPr="00D7283C">
        <w:rPr>
          <w:bCs/>
          <w:lang w:eastAsia="cs-CZ"/>
        </w:rPr>
        <w:t xml:space="preserve">Výkonový štandard: </w:t>
      </w:r>
    </w:p>
    <w:p w:rsidR="006F320C" w:rsidRPr="00D7283C" w:rsidRDefault="006F320C" w:rsidP="006F320C">
      <w:pPr>
        <w:rPr>
          <w:bCs/>
          <w:i/>
          <w:iCs/>
          <w:lang w:eastAsia="cs-CZ"/>
        </w:rPr>
      </w:pPr>
      <w:r w:rsidRPr="00D7283C">
        <w:rPr>
          <w:bCs/>
          <w:i/>
          <w:iCs/>
          <w:lang w:eastAsia="cs-CZ"/>
        </w:rPr>
        <w:t>1. Orientácia v mieste školy a jej okolí</w:t>
      </w:r>
    </w:p>
    <w:p w:rsidR="006F320C" w:rsidRPr="00D7283C" w:rsidRDefault="006F320C" w:rsidP="00722B90">
      <w:pPr>
        <w:numPr>
          <w:ilvl w:val="1"/>
          <w:numId w:val="30"/>
        </w:numPr>
        <w:ind w:hanging="60"/>
        <w:jc w:val="both"/>
        <w:rPr>
          <w:bCs/>
          <w:lang w:eastAsia="cs-CZ"/>
        </w:rPr>
      </w:pPr>
      <w:r w:rsidRPr="00D7283C">
        <w:rPr>
          <w:bCs/>
          <w:lang w:eastAsia="cs-CZ"/>
        </w:rPr>
        <w:t xml:space="preserve">   Poznať svoju školu.</w:t>
      </w:r>
    </w:p>
    <w:p w:rsidR="006F320C" w:rsidRPr="00D7283C" w:rsidRDefault="006F320C" w:rsidP="00722B90">
      <w:pPr>
        <w:numPr>
          <w:ilvl w:val="2"/>
          <w:numId w:val="30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Uveď názov ulice, na ktorej sídli škola.</w:t>
      </w:r>
    </w:p>
    <w:p w:rsidR="006F320C" w:rsidRPr="00D7283C" w:rsidRDefault="006F320C" w:rsidP="00722B90">
      <w:pPr>
        <w:numPr>
          <w:ilvl w:val="2"/>
          <w:numId w:val="30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Urči miesto tvojej triedy v budove školy.</w:t>
      </w:r>
    </w:p>
    <w:p w:rsidR="006F320C" w:rsidRPr="00D7283C" w:rsidRDefault="006F320C" w:rsidP="00722B90">
      <w:pPr>
        <w:numPr>
          <w:ilvl w:val="2"/>
          <w:numId w:val="30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Ukáž na pláne školy jedáleň, telocvičňu, východ z budovy.</w:t>
      </w:r>
    </w:p>
    <w:p w:rsidR="006F320C" w:rsidRPr="00D7283C" w:rsidRDefault="006F320C" w:rsidP="006F320C">
      <w:pPr>
        <w:rPr>
          <w:bCs/>
          <w:lang w:eastAsia="cs-CZ"/>
        </w:rPr>
      </w:pPr>
    </w:p>
    <w:p w:rsidR="006F320C" w:rsidRPr="00D7283C" w:rsidRDefault="006F320C" w:rsidP="00722B90">
      <w:pPr>
        <w:numPr>
          <w:ilvl w:val="1"/>
          <w:numId w:val="30"/>
        </w:numPr>
        <w:ind w:hanging="60"/>
        <w:jc w:val="both"/>
        <w:rPr>
          <w:bCs/>
          <w:lang w:eastAsia="cs-CZ"/>
        </w:rPr>
      </w:pPr>
      <w:r w:rsidRPr="00D7283C">
        <w:rPr>
          <w:bCs/>
          <w:lang w:eastAsia="cs-CZ"/>
        </w:rPr>
        <w:t xml:space="preserve">   Poznať okolie školy.</w:t>
      </w:r>
    </w:p>
    <w:p w:rsidR="006F320C" w:rsidRPr="00D7283C" w:rsidRDefault="006F320C" w:rsidP="00722B90">
      <w:pPr>
        <w:numPr>
          <w:ilvl w:val="2"/>
          <w:numId w:val="30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Vymenuj najmenej dve ulice, ktorými prechádzaš cestou z domu do školy.</w:t>
      </w:r>
    </w:p>
    <w:p w:rsidR="006F320C" w:rsidRPr="00D7283C" w:rsidRDefault="006F320C" w:rsidP="00722B90">
      <w:pPr>
        <w:numPr>
          <w:ilvl w:val="2"/>
          <w:numId w:val="30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Uveď presnú adresu svojho bydliska.</w:t>
      </w:r>
    </w:p>
    <w:p w:rsidR="006F320C" w:rsidRPr="00D7283C" w:rsidRDefault="006F320C" w:rsidP="006F320C">
      <w:pPr>
        <w:rPr>
          <w:bCs/>
          <w:lang w:eastAsia="cs-CZ"/>
        </w:rPr>
      </w:pPr>
    </w:p>
    <w:p w:rsidR="006F320C" w:rsidRPr="00D7283C" w:rsidRDefault="006F320C" w:rsidP="006F320C">
      <w:pPr>
        <w:rPr>
          <w:bCs/>
          <w:i/>
          <w:iCs/>
          <w:lang w:eastAsia="cs-CZ"/>
        </w:rPr>
      </w:pPr>
      <w:r w:rsidRPr="00D7283C">
        <w:rPr>
          <w:bCs/>
          <w:i/>
          <w:iCs/>
          <w:lang w:eastAsia="cs-CZ"/>
        </w:rPr>
        <w:t>2.  Určovanie svetových strán</w:t>
      </w:r>
    </w:p>
    <w:p w:rsidR="006F320C" w:rsidRPr="00D7283C" w:rsidRDefault="006F320C" w:rsidP="00722B90">
      <w:pPr>
        <w:numPr>
          <w:ilvl w:val="1"/>
          <w:numId w:val="31"/>
        </w:numPr>
        <w:tabs>
          <w:tab w:val="num" w:pos="180"/>
        </w:tabs>
        <w:ind w:hanging="240"/>
        <w:jc w:val="both"/>
        <w:rPr>
          <w:bCs/>
          <w:lang w:eastAsia="cs-CZ"/>
        </w:rPr>
      </w:pPr>
      <w:r w:rsidRPr="00D7283C">
        <w:rPr>
          <w:bCs/>
          <w:lang w:eastAsia="cs-CZ"/>
        </w:rPr>
        <w:t xml:space="preserve"> Poznať svetové strany </w:t>
      </w:r>
    </w:p>
    <w:p w:rsidR="006F320C" w:rsidRPr="00D7283C" w:rsidRDefault="006F320C" w:rsidP="00722B90">
      <w:pPr>
        <w:numPr>
          <w:ilvl w:val="2"/>
          <w:numId w:val="31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Ukáž, kde na obzore vychádza a kde zapadá slnko.</w:t>
      </w:r>
    </w:p>
    <w:p w:rsidR="006F320C" w:rsidRPr="00D7283C" w:rsidRDefault="006F320C" w:rsidP="00722B90">
      <w:pPr>
        <w:numPr>
          <w:ilvl w:val="2"/>
          <w:numId w:val="31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Vysvetli určovanie svetových strán podľa slnka.</w:t>
      </w:r>
    </w:p>
    <w:p w:rsidR="006F320C" w:rsidRPr="00D7283C" w:rsidRDefault="006F320C" w:rsidP="006F320C">
      <w:pPr>
        <w:rPr>
          <w:bCs/>
          <w:lang w:eastAsia="cs-CZ"/>
        </w:rPr>
      </w:pPr>
    </w:p>
    <w:p w:rsidR="006F320C" w:rsidRPr="00D7283C" w:rsidRDefault="006F320C" w:rsidP="00722B90">
      <w:pPr>
        <w:numPr>
          <w:ilvl w:val="0"/>
          <w:numId w:val="27"/>
        </w:numPr>
        <w:jc w:val="both"/>
        <w:rPr>
          <w:bCs/>
          <w:i/>
          <w:iCs/>
          <w:lang w:eastAsia="cs-CZ"/>
        </w:rPr>
      </w:pPr>
      <w:r w:rsidRPr="00D7283C">
        <w:rPr>
          <w:bCs/>
          <w:i/>
          <w:iCs/>
          <w:lang w:eastAsia="cs-CZ"/>
        </w:rPr>
        <w:t>Významné budovy a ich účel</w:t>
      </w:r>
    </w:p>
    <w:p w:rsidR="006F320C" w:rsidRPr="00D7283C" w:rsidRDefault="006F320C" w:rsidP="00722B90">
      <w:pPr>
        <w:numPr>
          <w:ilvl w:val="1"/>
          <w:numId w:val="32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 xml:space="preserve">  Poznať významné budovy v mieste bydliska a školy.</w:t>
      </w:r>
    </w:p>
    <w:p w:rsidR="006F320C" w:rsidRPr="00D7283C" w:rsidRDefault="006F320C" w:rsidP="00722B90">
      <w:pPr>
        <w:numPr>
          <w:ilvl w:val="2"/>
          <w:numId w:val="32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Popíš presné miesto, kde sa nachádza zdravotné stredisko v obci.</w:t>
      </w:r>
    </w:p>
    <w:p w:rsidR="006F320C" w:rsidRPr="00D7283C" w:rsidRDefault="006F320C" w:rsidP="00722B90">
      <w:pPr>
        <w:numPr>
          <w:ilvl w:val="2"/>
          <w:numId w:val="32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Uveď približné miesto pošty.</w:t>
      </w:r>
    </w:p>
    <w:p w:rsidR="006F320C" w:rsidRPr="00D7283C" w:rsidRDefault="006F320C" w:rsidP="00722B90">
      <w:pPr>
        <w:numPr>
          <w:ilvl w:val="2"/>
          <w:numId w:val="32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Vymenuj dopravné prostriedky pomocou ktorých sa dostaneš do školy.</w:t>
      </w:r>
    </w:p>
    <w:p w:rsidR="006F320C" w:rsidRPr="00D7283C" w:rsidRDefault="006F320C" w:rsidP="00722B90">
      <w:pPr>
        <w:numPr>
          <w:ilvl w:val="2"/>
          <w:numId w:val="32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 xml:space="preserve"> Zhotov jednoduchý náčrt dôležitých budov v okolí školy a mieste bydliska.</w:t>
      </w:r>
    </w:p>
    <w:p w:rsidR="006F320C" w:rsidRPr="00D7283C" w:rsidRDefault="006F320C" w:rsidP="006F320C">
      <w:pPr>
        <w:rPr>
          <w:bCs/>
          <w:lang w:eastAsia="cs-CZ"/>
        </w:rPr>
      </w:pPr>
    </w:p>
    <w:p w:rsidR="006F320C" w:rsidRPr="00D7283C" w:rsidRDefault="006F320C" w:rsidP="006F320C">
      <w:pPr>
        <w:rPr>
          <w:color w:val="76923C"/>
          <w:lang w:eastAsia="cs-CZ"/>
        </w:rPr>
      </w:pPr>
      <w:r w:rsidRPr="00D7283C">
        <w:rPr>
          <w:color w:val="76923C"/>
          <w:lang w:eastAsia="cs-CZ"/>
        </w:rPr>
        <w:t>2. ročník</w:t>
      </w:r>
    </w:p>
    <w:p w:rsidR="006F320C" w:rsidRPr="00D7283C" w:rsidRDefault="006F320C" w:rsidP="006F320C">
      <w:pPr>
        <w:jc w:val="both"/>
        <w:rPr>
          <w:lang w:eastAsia="cs-CZ"/>
        </w:rPr>
      </w:pPr>
      <w:r w:rsidRPr="00D7283C">
        <w:rPr>
          <w:lang w:eastAsia="cs-CZ"/>
        </w:rPr>
        <w:t xml:space="preserve">Obsahový štandard: </w:t>
      </w:r>
    </w:p>
    <w:p w:rsidR="006F320C" w:rsidRPr="00D7283C" w:rsidRDefault="006F320C" w:rsidP="006F320C">
      <w:pPr>
        <w:rPr>
          <w:bCs/>
          <w:lang w:eastAsia="cs-CZ"/>
        </w:rPr>
      </w:pPr>
      <w:r w:rsidRPr="00D7283C">
        <w:rPr>
          <w:bCs/>
          <w:lang w:eastAsia="cs-CZ"/>
        </w:rPr>
        <w:t>Význam vody v prírode a jej konzumácia. Zásady správneho a bezpečného správania sa v prírode. Jedovaté  huby.  Značenie turistických chodníkov.</w:t>
      </w:r>
    </w:p>
    <w:p w:rsidR="006F320C" w:rsidRPr="00D7283C" w:rsidRDefault="006F320C" w:rsidP="006F320C">
      <w:pPr>
        <w:rPr>
          <w:bCs/>
          <w:lang w:eastAsia="cs-CZ"/>
        </w:rPr>
      </w:pPr>
      <w:r w:rsidRPr="00D7283C">
        <w:rPr>
          <w:bCs/>
          <w:lang w:eastAsia="cs-CZ"/>
        </w:rPr>
        <w:t xml:space="preserve">Výkonový štandard: </w:t>
      </w:r>
    </w:p>
    <w:p w:rsidR="006F320C" w:rsidRPr="00D7283C" w:rsidRDefault="006F320C" w:rsidP="006F320C">
      <w:pPr>
        <w:rPr>
          <w:bCs/>
          <w:i/>
          <w:iCs/>
          <w:lang w:eastAsia="cs-CZ"/>
        </w:rPr>
      </w:pPr>
      <w:r w:rsidRPr="00D7283C">
        <w:rPr>
          <w:bCs/>
          <w:i/>
          <w:iCs/>
          <w:lang w:eastAsia="cs-CZ"/>
        </w:rPr>
        <w:t>1.  Príroda – charakteristika a význam</w:t>
      </w:r>
    </w:p>
    <w:p w:rsidR="006F320C" w:rsidRPr="00D7283C" w:rsidRDefault="006F320C" w:rsidP="00722B90">
      <w:pPr>
        <w:numPr>
          <w:ilvl w:val="1"/>
          <w:numId w:val="33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 xml:space="preserve">     Charakterizovať význam vody v prírode.</w:t>
      </w:r>
    </w:p>
    <w:p w:rsidR="006F320C" w:rsidRPr="00D7283C" w:rsidRDefault="006F320C" w:rsidP="00722B90">
      <w:pPr>
        <w:numPr>
          <w:ilvl w:val="2"/>
          <w:numId w:val="33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Povedz, ktorá rieka preteká v mieste tvojho bydliska, alebo okolí.</w:t>
      </w:r>
    </w:p>
    <w:p w:rsidR="006F320C" w:rsidRPr="00D7283C" w:rsidRDefault="006F320C" w:rsidP="00722B90">
      <w:pPr>
        <w:numPr>
          <w:ilvl w:val="2"/>
          <w:numId w:val="33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Povedz, čím sa znečisťuje voda v prírode.</w:t>
      </w:r>
    </w:p>
    <w:p w:rsidR="006F320C" w:rsidRPr="00D7283C" w:rsidRDefault="006F320C" w:rsidP="006F320C">
      <w:pPr>
        <w:rPr>
          <w:bCs/>
          <w:lang w:eastAsia="cs-CZ"/>
        </w:rPr>
      </w:pPr>
    </w:p>
    <w:p w:rsidR="006F320C" w:rsidRPr="00D7283C" w:rsidRDefault="006F320C" w:rsidP="00722B90">
      <w:pPr>
        <w:numPr>
          <w:ilvl w:val="1"/>
          <w:numId w:val="33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 xml:space="preserve">     Poznať jedovaté  huby.</w:t>
      </w:r>
    </w:p>
    <w:p w:rsidR="006F320C" w:rsidRPr="00D7283C" w:rsidRDefault="006F320C" w:rsidP="00722B90">
      <w:pPr>
        <w:numPr>
          <w:ilvl w:val="2"/>
          <w:numId w:val="33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 xml:space="preserve">Rozlíš jedovaté huby na obrázku. </w:t>
      </w:r>
    </w:p>
    <w:p w:rsidR="006F320C" w:rsidRPr="00D7283C" w:rsidRDefault="006F320C" w:rsidP="006F320C">
      <w:pPr>
        <w:rPr>
          <w:bCs/>
          <w:lang w:eastAsia="cs-CZ"/>
        </w:rPr>
      </w:pPr>
    </w:p>
    <w:p w:rsidR="006F320C" w:rsidRPr="00D7283C" w:rsidRDefault="006F320C" w:rsidP="006F320C">
      <w:pPr>
        <w:rPr>
          <w:bCs/>
          <w:i/>
          <w:iCs/>
          <w:lang w:eastAsia="cs-CZ"/>
        </w:rPr>
      </w:pPr>
      <w:r w:rsidRPr="00D7283C">
        <w:rPr>
          <w:bCs/>
          <w:i/>
          <w:iCs/>
          <w:lang w:eastAsia="cs-CZ"/>
        </w:rPr>
        <w:t>2. Správanie sa a pohyb v prírode</w:t>
      </w:r>
    </w:p>
    <w:p w:rsidR="006F320C" w:rsidRPr="00D7283C" w:rsidRDefault="006F320C" w:rsidP="006F320C">
      <w:pPr>
        <w:rPr>
          <w:bCs/>
          <w:lang w:eastAsia="cs-CZ"/>
        </w:rPr>
      </w:pPr>
      <w:r w:rsidRPr="00D7283C">
        <w:rPr>
          <w:bCs/>
          <w:lang w:eastAsia="cs-CZ"/>
        </w:rPr>
        <w:t>2.1       Poznať zásady pohybu a pobytu v prírode.</w:t>
      </w:r>
    </w:p>
    <w:p w:rsidR="006F320C" w:rsidRPr="00D7283C" w:rsidRDefault="006F320C" w:rsidP="006F320C">
      <w:pPr>
        <w:rPr>
          <w:bCs/>
          <w:lang w:eastAsia="cs-CZ"/>
        </w:rPr>
      </w:pPr>
      <w:r w:rsidRPr="00D7283C">
        <w:rPr>
          <w:bCs/>
          <w:lang w:eastAsia="cs-CZ"/>
        </w:rPr>
        <w:t>2.1.1    Povedz, prečo nemáme poškodzovať prírodu.</w:t>
      </w:r>
    </w:p>
    <w:p w:rsidR="006F320C" w:rsidRPr="00D7283C" w:rsidRDefault="006F320C" w:rsidP="006F320C">
      <w:pPr>
        <w:rPr>
          <w:bCs/>
          <w:lang w:eastAsia="cs-CZ"/>
        </w:rPr>
      </w:pPr>
      <w:r w:rsidRPr="00D7283C">
        <w:rPr>
          <w:bCs/>
          <w:lang w:eastAsia="cs-CZ"/>
        </w:rPr>
        <w:t>2.1.4    Opíš, možné následky nesprávneho ukrytia pred bleskom.</w:t>
      </w:r>
    </w:p>
    <w:p w:rsidR="006F320C" w:rsidRPr="00D7283C" w:rsidRDefault="006F320C" w:rsidP="00722B90">
      <w:pPr>
        <w:numPr>
          <w:ilvl w:val="1"/>
          <w:numId w:val="34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 xml:space="preserve">    Poznať turistické chodníky</w:t>
      </w:r>
    </w:p>
    <w:p w:rsidR="006F320C" w:rsidRPr="00D7283C" w:rsidRDefault="006F320C" w:rsidP="00722B90">
      <w:pPr>
        <w:numPr>
          <w:ilvl w:val="2"/>
          <w:numId w:val="35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Urči miesto, kde sa nachádza najbližší turistický chodník v okolí školy, obce.</w:t>
      </w:r>
    </w:p>
    <w:p w:rsidR="006F320C" w:rsidRPr="00D7283C" w:rsidRDefault="006F320C" w:rsidP="00722B90">
      <w:pPr>
        <w:numPr>
          <w:ilvl w:val="2"/>
          <w:numId w:val="35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Popíš, ako sa označujú turistické chodníky.</w:t>
      </w:r>
    </w:p>
    <w:p w:rsidR="006F320C" w:rsidRPr="00D7283C" w:rsidRDefault="006F320C" w:rsidP="006F320C">
      <w:pPr>
        <w:rPr>
          <w:lang w:eastAsia="cs-CZ"/>
        </w:rPr>
      </w:pPr>
    </w:p>
    <w:p w:rsidR="006F320C" w:rsidRPr="00D7283C" w:rsidRDefault="006F320C" w:rsidP="00722B90">
      <w:pPr>
        <w:numPr>
          <w:ilvl w:val="0"/>
          <w:numId w:val="34"/>
        </w:numPr>
        <w:spacing w:after="120"/>
        <w:jc w:val="both"/>
        <w:rPr>
          <w:color w:val="76923C"/>
          <w:lang w:eastAsia="cs-CZ"/>
        </w:rPr>
      </w:pPr>
      <w:r w:rsidRPr="00D7283C">
        <w:rPr>
          <w:color w:val="76923C"/>
          <w:lang w:eastAsia="cs-CZ"/>
        </w:rPr>
        <w:t>ročník</w:t>
      </w:r>
    </w:p>
    <w:p w:rsidR="006F320C" w:rsidRPr="00D7283C" w:rsidRDefault="006F320C" w:rsidP="006F320C">
      <w:pPr>
        <w:jc w:val="both"/>
        <w:rPr>
          <w:lang w:eastAsia="cs-CZ"/>
        </w:rPr>
      </w:pPr>
      <w:r w:rsidRPr="00D7283C">
        <w:rPr>
          <w:lang w:eastAsia="cs-CZ"/>
        </w:rPr>
        <w:t xml:space="preserve">Obsahový štandard: </w:t>
      </w:r>
    </w:p>
    <w:p w:rsidR="006F320C" w:rsidRPr="00D7283C" w:rsidRDefault="006F320C" w:rsidP="006F320C">
      <w:pPr>
        <w:rPr>
          <w:bCs/>
          <w:lang w:eastAsia="cs-CZ"/>
        </w:rPr>
      </w:pPr>
      <w:r w:rsidRPr="00D7283C">
        <w:rPr>
          <w:bCs/>
          <w:lang w:eastAsia="cs-CZ"/>
        </w:rPr>
        <w:t>Okolie obce, chránené územia, objekty a prírodné útvary. Orientácia podľa poludňajšieho tieňa. Hlavné a vedľajšie svetové strany. Významné budovy a dominanty v okolí.  Tvary zemského povrchu.</w:t>
      </w:r>
    </w:p>
    <w:p w:rsidR="006F320C" w:rsidRPr="00D7283C" w:rsidRDefault="006F320C" w:rsidP="006F320C">
      <w:pPr>
        <w:rPr>
          <w:bCs/>
          <w:lang w:eastAsia="cs-CZ"/>
        </w:rPr>
      </w:pPr>
      <w:r w:rsidRPr="00D7283C">
        <w:rPr>
          <w:bCs/>
          <w:lang w:eastAsia="cs-CZ"/>
        </w:rPr>
        <w:t xml:space="preserve">Výkonový štandard: </w:t>
      </w:r>
    </w:p>
    <w:p w:rsidR="006F320C" w:rsidRPr="00D7283C" w:rsidRDefault="006F320C" w:rsidP="006F320C">
      <w:pPr>
        <w:rPr>
          <w:bCs/>
          <w:i/>
          <w:iCs/>
          <w:lang w:eastAsia="cs-CZ"/>
        </w:rPr>
      </w:pPr>
      <w:r w:rsidRPr="00D7283C">
        <w:rPr>
          <w:bCs/>
          <w:i/>
          <w:iCs/>
          <w:lang w:eastAsia="cs-CZ"/>
        </w:rPr>
        <w:t>1.  Orientácia v teréne</w:t>
      </w:r>
    </w:p>
    <w:p w:rsidR="006F320C" w:rsidRPr="00D7283C" w:rsidRDefault="006F320C" w:rsidP="00722B90">
      <w:pPr>
        <w:numPr>
          <w:ilvl w:val="1"/>
          <w:numId w:val="36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 xml:space="preserve">     Poznať stanovište a okolie školy.</w:t>
      </w:r>
    </w:p>
    <w:p w:rsidR="006F320C" w:rsidRPr="00D7283C" w:rsidRDefault="006F320C" w:rsidP="00722B90">
      <w:pPr>
        <w:numPr>
          <w:ilvl w:val="2"/>
          <w:numId w:val="36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Urči najvýhodnejšie miesto v okolí školy na pozorovanie.</w:t>
      </w:r>
    </w:p>
    <w:p w:rsidR="006F320C" w:rsidRPr="00D7283C" w:rsidRDefault="006F320C" w:rsidP="00722B90">
      <w:pPr>
        <w:numPr>
          <w:ilvl w:val="2"/>
          <w:numId w:val="36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Povedz, ako určujeme svetové strany podľa tieňa.</w:t>
      </w:r>
    </w:p>
    <w:p w:rsidR="006F320C" w:rsidRPr="00D7283C" w:rsidRDefault="006F320C" w:rsidP="00722B90">
      <w:pPr>
        <w:numPr>
          <w:ilvl w:val="2"/>
          <w:numId w:val="36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Urči hlavné svetové strany podľa poludňajšieho tieňa.</w:t>
      </w:r>
    </w:p>
    <w:p w:rsidR="006F320C" w:rsidRPr="00D7283C" w:rsidRDefault="006F320C" w:rsidP="00722B90">
      <w:pPr>
        <w:numPr>
          <w:ilvl w:val="2"/>
          <w:numId w:val="36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Vymenuj hlavné a vedľajšie svetové strany.</w:t>
      </w:r>
    </w:p>
    <w:p w:rsidR="006F320C" w:rsidRPr="00D7283C" w:rsidRDefault="006F320C" w:rsidP="006F320C">
      <w:pPr>
        <w:rPr>
          <w:bCs/>
          <w:lang w:eastAsia="cs-CZ"/>
        </w:rPr>
      </w:pPr>
    </w:p>
    <w:p w:rsidR="006F320C" w:rsidRPr="00D7283C" w:rsidRDefault="006F320C" w:rsidP="006F320C">
      <w:pPr>
        <w:rPr>
          <w:bCs/>
          <w:lang w:eastAsia="cs-CZ"/>
        </w:rPr>
      </w:pPr>
    </w:p>
    <w:p w:rsidR="006F320C" w:rsidRPr="00D7283C" w:rsidRDefault="006F320C" w:rsidP="00722B90">
      <w:pPr>
        <w:numPr>
          <w:ilvl w:val="1"/>
          <w:numId w:val="36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 xml:space="preserve">     Určiť významné budovy podľa svetových strán.</w:t>
      </w:r>
    </w:p>
    <w:p w:rsidR="006F320C" w:rsidRPr="00D7283C" w:rsidRDefault="006F320C" w:rsidP="00722B90">
      <w:pPr>
        <w:numPr>
          <w:ilvl w:val="2"/>
          <w:numId w:val="36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Ukáž hlavné svetové strany pred vchodom do školy.</w:t>
      </w:r>
    </w:p>
    <w:p w:rsidR="006F320C" w:rsidRPr="00D7283C" w:rsidRDefault="006F320C" w:rsidP="00722B90">
      <w:pPr>
        <w:numPr>
          <w:ilvl w:val="2"/>
          <w:numId w:val="36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Nakresli, čo dôležité sa nachádza severne, východne, západne a južne od vchodu do školy.</w:t>
      </w:r>
    </w:p>
    <w:p w:rsidR="006F320C" w:rsidRPr="00D7283C" w:rsidRDefault="006F320C" w:rsidP="00722B90">
      <w:pPr>
        <w:numPr>
          <w:ilvl w:val="2"/>
          <w:numId w:val="36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Povedz, ktoré sú hlavné časti kompasu, alebo buzoly.</w:t>
      </w:r>
    </w:p>
    <w:p w:rsidR="006F320C" w:rsidRPr="00D7283C" w:rsidRDefault="006F320C" w:rsidP="00722B90">
      <w:pPr>
        <w:numPr>
          <w:ilvl w:val="2"/>
          <w:numId w:val="36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Urči, na ktorú svetovú stranu ukazuje tmavý koniec strelky.</w:t>
      </w:r>
    </w:p>
    <w:p w:rsidR="006F320C" w:rsidRPr="00D7283C" w:rsidRDefault="006F320C" w:rsidP="00722B90">
      <w:pPr>
        <w:numPr>
          <w:ilvl w:val="2"/>
          <w:numId w:val="36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Urči pomocou kompasu alebo buzoly, čo sa nachádza od vášho stanovišťa na vedľajších svetových stranách.</w:t>
      </w:r>
    </w:p>
    <w:p w:rsidR="006F320C" w:rsidRPr="00D7283C" w:rsidRDefault="006F320C" w:rsidP="006F320C">
      <w:pPr>
        <w:rPr>
          <w:bCs/>
          <w:i/>
          <w:iCs/>
          <w:lang w:eastAsia="cs-CZ"/>
        </w:rPr>
      </w:pPr>
      <w:r w:rsidRPr="00D7283C">
        <w:rPr>
          <w:bCs/>
          <w:i/>
          <w:iCs/>
          <w:lang w:eastAsia="cs-CZ"/>
        </w:rPr>
        <w:t>2.  Tvárnosť krajiny</w:t>
      </w:r>
    </w:p>
    <w:p w:rsidR="006F320C" w:rsidRPr="00D7283C" w:rsidRDefault="006F320C" w:rsidP="00722B90">
      <w:pPr>
        <w:numPr>
          <w:ilvl w:val="1"/>
          <w:numId w:val="37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 xml:space="preserve">     Charakterizovať tvárnosť okolia obce, mesta.</w:t>
      </w:r>
    </w:p>
    <w:p w:rsidR="006F320C" w:rsidRPr="00D7283C" w:rsidRDefault="006F320C" w:rsidP="00722B90">
      <w:pPr>
        <w:numPr>
          <w:ilvl w:val="2"/>
          <w:numId w:val="37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Uveď rozdiel medzi rovinou a pahorkatinou.</w:t>
      </w:r>
    </w:p>
    <w:p w:rsidR="006F320C" w:rsidRPr="00D7283C" w:rsidRDefault="006F320C" w:rsidP="00722B90">
      <w:pPr>
        <w:numPr>
          <w:ilvl w:val="2"/>
          <w:numId w:val="37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Povedz, ktorý je najvyšší vrch v okolí obce.</w:t>
      </w:r>
    </w:p>
    <w:p w:rsidR="006F320C" w:rsidRPr="00D7283C" w:rsidRDefault="006F320C" w:rsidP="00722B90">
      <w:pPr>
        <w:numPr>
          <w:ilvl w:val="2"/>
          <w:numId w:val="37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Opíš Vysoké Tatry z hľadiska tvárnosti.</w:t>
      </w:r>
    </w:p>
    <w:p w:rsidR="006F320C" w:rsidRPr="00D7283C" w:rsidRDefault="006F320C" w:rsidP="006F320C">
      <w:pPr>
        <w:rPr>
          <w:bCs/>
          <w:lang w:eastAsia="cs-CZ"/>
        </w:rPr>
      </w:pPr>
    </w:p>
    <w:p w:rsidR="006F320C" w:rsidRPr="00D7283C" w:rsidRDefault="006F320C" w:rsidP="00722B90">
      <w:pPr>
        <w:numPr>
          <w:ilvl w:val="0"/>
          <w:numId w:val="34"/>
        </w:numPr>
        <w:spacing w:after="120"/>
        <w:jc w:val="both"/>
        <w:rPr>
          <w:color w:val="76923C"/>
          <w:lang w:eastAsia="cs-CZ"/>
        </w:rPr>
      </w:pPr>
      <w:r w:rsidRPr="00D7283C">
        <w:rPr>
          <w:color w:val="76923C"/>
          <w:lang w:eastAsia="cs-CZ"/>
        </w:rPr>
        <w:t>ročník</w:t>
      </w:r>
    </w:p>
    <w:p w:rsidR="006F320C" w:rsidRPr="00D7283C" w:rsidRDefault="006F320C" w:rsidP="006F320C">
      <w:pPr>
        <w:jc w:val="both"/>
        <w:rPr>
          <w:lang w:eastAsia="cs-CZ"/>
        </w:rPr>
      </w:pPr>
      <w:r w:rsidRPr="00D7283C">
        <w:rPr>
          <w:lang w:eastAsia="cs-CZ"/>
        </w:rPr>
        <w:t xml:space="preserve">Obsahový štandard: </w:t>
      </w:r>
    </w:p>
    <w:p w:rsidR="006F320C" w:rsidRPr="00D7283C" w:rsidRDefault="006F320C" w:rsidP="006F320C">
      <w:pPr>
        <w:rPr>
          <w:bCs/>
          <w:lang w:eastAsia="cs-CZ"/>
        </w:rPr>
      </w:pPr>
      <w:r w:rsidRPr="00D7283C">
        <w:rPr>
          <w:bCs/>
          <w:lang w:eastAsia="cs-CZ"/>
        </w:rPr>
        <w:t xml:space="preserve">Hranice Slovenskej republiky a ich poloha k susedným štátom na mape. Význam čistého ovzdušia pre človeka a prírodu. Základné zásady pri táborení v prírode. Základné úkony práce s mapou – určovanie svetových strán podľa mapy, čítanie z mapy podľa farieb a  základných topografických značiek, určovanie nadmorských výšok a jednoduchý odhad krátkych vzdialeností. Jednoduchý náčrt pochodu, panoramatický náčrt. </w:t>
      </w:r>
    </w:p>
    <w:p w:rsidR="006F320C" w:rsidRPr="00D7283C" w:rsidRDefault="006F320C" w:rsidP="006F320C">
      <w:pPr>
        <w:rPr>
          <w:bCs/>
          <w:lang w:eastAsia="cs-CZ"/>
        </w:rPr>
      </w:pPr>
      <w:r w:rsidRPr="00D7283C">
        <w:rPr>
          <w:bCs/>
          <w:lang w:eastAsia="cs-CZ"/>
        </w:rPr>
        <w:t xml:space="preserve">Výkonový štandard: </w:t>
      </w:r>
    </w:p>
    <w:p w:rsidR="006F320C" w:rsidRPr="00D7283C" w:rsidRDefault="006F320C" w:rsidP="006F320C">
      <w:pPr>
        <w:rPr>
          <w:bCs/>
          <w:i/>
          <w:iCs/>
          <w:lang w:eastAsia="cs-CZ"/>
        </w:rPr>
      </w:pPr>
      <w:r w:rsidRPr="00D7283C">
        <w:rPr>
          <w:bCs/>
          <w:i/>
          <w:iCs/>
          <w:lang w:eastAsia="cs-CZ"/>
        </w:rPr>
        <w:t>1.  Mapy, základné činnosti pri  práci s mapou</w:t>
      </w:r>
    </w:p>
    <w:p w:rsidR="006F320C" w:rsidRPr="00D7283C" w:rsidRDefault="006F320C" w:rsidP="00722B90">
      <w:pPr>
        <w:numPr>
          <w:ilvl w:val="1"/>
          <w:numId w:val="38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 xml:space="preserve">     Vedieť základné úkony pri práci s mapou.</w:t>
      </w:r>
    </w:p>
    <w:p w:rsidR="006F320C" w:rsidRPr="00D7283C" w:rsidRDefault="006F320C" w:rsidP="00722B90">
      <w:pPr>
        <w:numPr>
          <w:ilvl w:val="2"/>
          <w:numId w:val="38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Urči na mape sever a ostatné svetové strany.</w:t>
      </w:r>
    </w:p>
    <w:p w:rsidR="006F320C" w:rsidRPr="00D7283C" w:rsidRDefault="006F320C" w:rsidP="00722B90">
      <w:pPr>
        <w:numPr>
          <w:ilvl w:val="2"/>
          <w:numId w:val="38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Uveď štáty, s ktorými máme spoločné hranice.</w:t>
      </w:r>
    </w:p>
    <w:p w:rsidR="006F320C" w:rsidRPr="00D7283C" w:rsidRDefault="006F320C" w:rsidP="00722B90">
      <w:pPr>
        <w:numPr>
          <w:ilvl w:val="2"/>
          <w:numId w:val="38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Ukáž na mape miesto kde žiješ.</w:t>
      </w:r>
    </w:p>
    <w:p w:rsidR="006F320C" w:rsidRPr="00D7283C" w:rsidRDefault="006F320C" w:rsidP="006F320C">
      <w:pPr>
        <w:rPr>
          <w:bCs/>
          <w:lang w:eastAsia="cs-CZ"/>
        </w:rPr>
      </w:pPr>
    </w:p>
    <w:p w:rsidR="006F320C" w:rsidRPr="00D7283C" w:rsidRDefault="006F320C" w:rsidP="006F320C">
      <w:pPr>
        <w:rPr>
          <w:bCs/>
          <w:lang w:eastAsia="cs-CZ"/>
        </w:rPr>
      </w:pPr>
    </w:p>
    <w:p w:rsidR="006F320C" w:rsidRPr="00D7283C" w:rsidRDefault="006F320C" w:rsidP="00722B90">
      <w:pPr>
        <w:numPr>
          <w:ilvl w:val="1"/>
          <w:numId w:val="38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 xml:space="preserve">     Poznať základné topografické značky a čítanie z mapy.</w:t>
      </w:r>
    </w:p>
    <w:p w:rsidR="006F320C" w:rsidRPr="00D7283C" w:rsidRDefault="006F320C" w:rsidP="00722B90">
      <w:pPr>
        <w:numPr>
          <w:ilvl w:val="2"/>
          <w:numId w:val="38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Urči na mape Slovenska najznámejšiu nížinu a vysočinu.</w:t>
      </w:r>
    </w:p>
    <w:p w:rsidR="006F320C" w:rsidRPr="00D7283C" w:rsidRDefault="006F320C" w:rsidP="00722B90">
      <w:pPr>
        <w:numPr>
          <w:ilvl w:val="2"/>
          <w:numId w:val="38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Uveď farbu, ktorá sa používa pre označenie riek a jazier na mape.</w:t>
      </w:r>
    </w:p>
    <w:p w:rsidR="006F320C" w:rsidRPr="00D7283C" w:rsidRDefault="006F320C" w:rsidP="00722B90">
      <w:pPr>
        <w:numPr>
          <w:ilvl w:val="2"/>
          <w:numId w:val="38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Nájdi na mape dve jaskyne.</w:t>
      </w:r>
    </w:p>
    <w:p w:rsidR="006F320C" w:rsidRPr="00D7283C" w:rsidRDefault="006F320C" w:rsidP="006F320C">
      <w:pPr>
        <w:rPr>
          <w:bCs/>
          <w:lang w:eastAsia="cs-CZ"/>
        </w:rPr>
      </w:pPr>
    </w:p>
    <w:p w:rsidR="006F320C" w:rsidRPr="00D7283C" w:rsidRDefault="006F320C" w:rsidP="00722B90">
      <w:pPr>
        <w:numPr>
          <w:ilvl w:val="1"/>
          <w:numId w:val="38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 xml:space="preserve">     Poznať obsah mapy.</w:t>
      </w:r>
    </w:p>
    <w:p w:rsidR="006F320C" w:rsidRPr="00D7283C" w:rsidRDefault="006F320C" w:rsidP="00722B90">
      <w:pPr>
        <w:numPr>
          <w:ilvl w:val="2"/>
          <w:numId w:val="38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 xml:space="preserve">Povedz, podľa čoho určíš, kde je na mape sever. </w:t>
      </w:r>
    </w:p>
    <w:p w:rsidR="006F320C" w:rsidRPr="00D7283C" w:rsidRDefault="006F320C" w:rsidP="00722B90">
      <w:pPr>
        <w:numPr>
          <w:ilvl w:val="2"/>
          <w:numId w:val="38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Povedz, akou topografickou značkou sa značí obec, cesty a železnice.</w:t>
      </w:r>
    </w:p>
    <w:p w:rsidR="006F320C" w:rsidRPr="00D7283C" w:rsidRDefault="006F320C" w:rsidP="00722B90">
      <w:pPr>
        <w:numPr>
          <w:ilvl w:val="2"/>
          <w:numId w:val="38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Ukáž na mape vrstevnicu a charakterizuj ju.</w:t>
      </w:r>
    </w:p>
    <w:p w:rsidR="006F320C" w:rsidRPr="00D7283C" w:rsidRDefault="006F320C" w:rsidP="00722B90">
      <w:pPr>
        <w:numPr>
          <w:ilvl w:val="2"/>
          <w:numId w:val="38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Urči výškový rozdiel dvoch ľubovoľných bodov na mape.</w:t>
      </w:r>
    </w:p>
    <w:p w:rsidR="006F320C" w:rsidRPr="00D7283C" w:rsidRDefault="006F320C" w:rsidP="00722B90">
      <w:pPr>
        <w:numPr>
          <w:ilvl w:val="2"/>
          <w:numId w:val="38"/>
        </w:numPr>
        <w:jc w:val="both"/>
        <w:rPr>
          <w:bCs/>
          <w:lang w:eastAsia="cs-CZ"/>
        </w:rPr>
      </w:pPr>
    </w:p>
    <w:p w:rsidR="006F320C" w:rsidRPr="00D7283C" w:rsidRDefault="006F320C" w:rsidP="006F320C">
      <w:pPr>
        <w:rPr>
          <w:bCs/>
          <w:i/>
          <w:iCs/>
          <w:lang w:eastAsia="cs-CZ"/>
        </w:rPr>
      </w:pPr>
      <w:r w:rsidRPr="00D7283C">
        <w:rPr>
          <w:bCs/>
          <w:i/>
          <w:iCs/>
          <w:lang w:eastAsia="cs-CZ"/>
        </w:rPr>
        <w:t>2. Typy náčrtov a zhotovenie jednoduchého náčrtu</w:t>
      </w:r>
    </w:p>
    <w:p w:rsidR="006F320C" w:rsidRPr="00D7283C" w:rsidRDefault="006F320C" w:rsidP="00722B90">
      <w:pPr>
        <w:numPr>
          <w:ilvl w:val="1"/>
          <w:numId w:val="13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 xml:space="preserve">     Zhotovenie jednoduchých náčrtov pochodu.</w:t>
      </w:r>
    </w:p>
    <w:p w:rsidR="006F320C" w:rsidRPr="00D7283C" w:rsidRDefault="006F320C" w:rsidP="00722B90">
      <w:pPr>
        <w:numPr>
          <w:ilvl w:val="2"/>
          <w:numId w:val="13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Nakresli jednoduchý plán (situačný náčrt) ulice, na ktorej sa nachádza škola..</w:t>
      </w:r>
    </w:p>
    <w:p w:rsidR="006F320C" w:rsidRPr="00D7283C" w:rsidRDefault="006F320C" w:rsidP="00722B90">
      <w:pPr>
        <w:numPr>
          <w:ilvl w:val="2"/>
          <w:numId w:val="13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Popíš rozdiel medzi situačným a panoramatickým náčrtom.</w:t>
      </w:r>
    </w:p>
    <w:p w:rsidR="006F320C" w:rsidRPr="00D7283C" w:rsidRDefault="006F320C" w:rsidP="006F320C">
      <w:pPr>
        <w:ind w:left="360"/>
        <w:rPr>
          <w:bCs/>
          <w:lang w:eastAsia="cs-CZ"/>
        </w:rPr>
      </w:pPr>
    </w:p>
    <w:p w:rsidR="006F320C" w:rsidRPr="00D7283C" w:rsidRDefault="006F320C" w:rsidP="00722B90">
      <w:pPr>
        <w:numPr>
          <w:ilvl w:val="1"/>
          <w:numId w:val="13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 xml:space="preserve">     Vedieť vysvetliť odhad vzdialeností.</w:t>
      </w:r>
    </w:p>
    <w:p w:rsidR="006F320C" w:rsidRPr="00D7283C" w:rsidRDefault="006F320C" w:rsidP="00722B90">
      <w:pPr>
        <w:numPr>
          <w:ilvl w:val="2"/>
          <w:numId w:val="13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Urči dĺžku svojho kroku a </w:t>
      </w:r>
      <w:proofErr w:type="spellStart"/>
      <w:r w:rsidRPr="00D7283C">
        <w:rPr>
          <w:bCs/>
          <w:lang w:eastAsia="cs-CZ"/>
        </w:rPr>
        <w:t>dvojkroku</w:t>
      </w:r>
      <w:proofErr w:type="spellEnd"/>
      <w:r w:rsidRPr="00D7283C">
        <w:rPr>
          <w:bCs/>
          <w:lang w:eastAsia="cs-CZ"/>
        </w:rPr>
        <w:t>.</w:t>
      </w:r>
    </w:p>
    <w:p w:rsidR="006F320C" w:rsidRPr="00D7283C" w:rsidRDefault="006F320C" w:rsidP="00722B90">
      <w:pPr>
        <w:numPr>
          <w:ilvl w:val="2"/>
          <w:numId w:val="13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Opíš spôsob jednoduchého odhadu vzdialenosti krokovaním.</w:t>
      </w:r>
    </w:p>
    <w:p w:rsidR="006F320C" w:rsidRPr="00D7283C" w:rsidRDefault="006F320C" w:rsidP="006F320C">
      <w:pPr>
        <w:ind w:left="360"/>
        <w:rPr>
          <w:bCs/>
          <w:lang w:eastAsia="cs-CZ"/>
        </w:rPr>
      </w:pPr>
    </w:p>
    <w:p w:rsidR="006F320C" w:rsidRPr="00D7283C" w:rsidRDefault="006F320C" w:rsidP="006F320C">
      <w:pPr>
        <w:rPr>
          <w:bCs/>
          <w:lang w:eastAsia="cs-CZ"/>
        </w:rPr>
      </w:pPr>
    </w:p>
    <w:p w:rsidR="006F320C" w:rsidRPr="00D7283C" w:rsidRDefault="006F320C" w:rsidP="006F320C">
      <w:pPr>
        <w:rPr>
          <w:bCs/>
          <w:lang w:eastAsia="cs-CZ"/>
        </w:rPr>
      </w:pPr>
    </w:p>
    <w:p w:rsidR="006F320C" w:rsidRPr="00D7283C" w:rsidRDefault="006F320C" w:rsidP="006F320C">
      <w:pPr>
        <w:rPr>
          <w:lang w:eastAsia="cs-CZ"/>
        </w:rPr>
      </w:pPr>
      <w:r w:rsidRPr="00D7283C">
        <w:rPr>
          <w:bCs/>
          <w:lang w:eastAsia="cs-CZ"/>
        </w:rPr>
        <w:t xml:space="preserve">T e m a t i c k ý  c e l o k  :  </w:t>
      </w:r>
      <w:r w:rsidRPr="00D7283C">
        <w:rPr>
          <w:lang w:eastAsia="cs-CZ"/>
        </w:rPr>
        <w:t>Zdravotná  príprava</w:t>
      </w:r>
    </w:p>
    <w:p w:rsidR="006F320C" w:rsidRPr="00D7283C" w:rsidRDefault="006F320C" w:rsidP="006F320C">
      <w:pPr>
        <w:ind w:left="360"/>
        <w:rPr>
          <w:color w:val="76923C"/>
          <w:lang w:eastAsia="cs-CZ"/>
        </w:rPr>
      </w:pPr>
      <w:r w:rsidRPr="00D7283C">
        <w:rPr>
          <w:color w:val="76923C"/>
          <w:lang w:eastAsia="cs-CZ"/>
        </w:rPr>
        <w:t>1.ročník</w:t>
      </w:r>
    </w:p>
    <w:p w:rsidR="006F320C" w:rsidRPr="00D7283C" w:rsidRDefault="006F320C" w:rsidP="006F320C">
      <w:pPr>
        <w:jc w:val="both"/>
        <w:rPr>
          <w:lang w:eastAsia="cs-CZ"/>
        </w:rPr>
      </w:pPr>
      <w:r w:rsidRPr="00D7283C">
        <w:rPr>
          <w:lang w:eastAsia="cs-CZ"/>
        </w:rPr>
        <w:t xml:space="preserve">Obsahový štandard: </w:t>
      </w:r>
    </w:p>
    <w:p w:rsidR="006F320C" w:rsidRPr="00D7283C" w:rsidRDefault="006F320C" w:rsidP="006F320C">
      <w:pPr>
        <w:rPr>
          <w:bCs/>
          <w:lang w:eastAsia="cs-CZ"/>
        </w:rPr>
      </w:pPr>
      <w:r w:rsidRPr="00D7283C">
        <w:rPr>
          <w:bCs/>
          <w:lang w:eastAsia="cs-CZ"/>
        </w:rPr>
        <w:t>Význam poskytnutia prvej pomoci. Vybavenie domácej lekárničky a jej využitie. Nebezpečenstvo svojvoľného použitia liekov. Význam symbolu „Červený kríž“. Spôsob privolania pomoci k zranenému. Ošetrenie jednoduchých poranení rúk, nôh a hlavy.</w:t>
      </w:r>
    </w:p>
    <w:p w:rsidR="006F320C" w:rsidRPr="00D7283C" w:rsidRDefault="006F320C" w:rsidP="006F320C">
      <w:pPr>
        <w:rPr>
          <w:bCs/>
          <w:lang w:eastAsia="cs-CZ"/>
        </w:rPr>
      </w:pPr>
      <w:r w:rsidRPr="00D7283C">
        <w:rPr>
          <w:bCs/>
          <w:lang w:eastAsia="cs-CZ"/>
        </w:rPr>
        <w:t xml:space="preserve">Výkonový štandard: </w:t>
      </w:r>
    </w:p>
    <w:p w:rsidR="006F320C" w:rsidRPr="00D7283C" w:rsidRDefault="006F320C" w:rsidP="006F320C">
      <w:pPr>
        <w:rPr>
          <w:bCs/>
          <w:i/>
          <w:iCs/>
          <w:lang w:eastAsia="cs-CZ"/>
        </w:rPr>
      </w:pPr>
      <w:r w:rsidRPr="00D7283C">
        <w:rPr>
          <w:bCs/>
          <w:i/>
          <w:iCs/>
          <w:lang w:eastAsia="cs-CZ"/>
        </w:rPr>
        <w:t>1. Prvá pomoc s použitím domácej lekárničky</w:t>
      </w:r>
    </w:p>
    <w:p w:rsidR="006F320C" w:rsidRPr="00D7283C" w:rsidRDefault="006F320C" w:rsidP="00722B90">
      <w:pPr>
        <w:numPr>
          <w:ilvl w:val="1"/>
          <w:numId w:val="14"/>
        </w:numPr>
        <w:ind w:hanging="780"/>
        <w:jc w:val="both"/>
        <w:rPr>
          <w:bCs/>
          <w:lang w:eastAsia="cs-CZ"/>
        </w:rPr>
      </w:pPr>
      <w:r w:rsidRPr="00D7283C">
        <w:rPr>
          <w:bCs/>
          <w:lang w:eastAsia="cs-CZ"/>
        </w:rPr>
        <w:t xml:space="preserve">      Poznať a charakterizovať prvú pomoc.</w:t>
      </w:r>
    </w:p>
    <w:p w:rsidR="006F320C" w:rsidRPr="00D7283C" w:rsidRDefault="006F320C" w:rsidP="00722B90">
      <w:pPr>
        <w:numPr>
          <w:ilvl w:val="2"/>
          <w:numId w:val="14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Povedz, komu je potrebné nahlásiť úraz.</w:t>
      </w:r>
    </w:p>
    <w:p w:rsidR="006F320C" w:rsidRPr="00D7283C" w:rsidRDefault="006F320C" w:rsidP="00722B90">
      <w:pPr>
        <w:numPr>
          <w:ilvl w:val="2"/>
          <w:numId w:val="14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Nakresli znak (symbol) Červeného kríža, ktorý vidíš na lekárničke, ... .</w:t>
      </w:r>
    </w:p>
    <w:p w:rsidR="006F320C" w:rsidRPr="00D7283C" w:rsidRDefault="006F320C" w:rsidP="006F320C">
      <w:pPr>
        <w:rPr>
          <w:bCs/>
          <w:lang w:eastAsia="cs-CZ"/>
        </w:rPr>
      </w:pPr>
    </w:p>
    <w:p w:rsidR="006F320C" w:rsidRPr="00D7283C" w:rsidRDefault="006F320C" w:rsidP="006F320C">
      <w:pPr>
        <w:rPr>
          <w:bCs/>
          <w:lang w:eastAsia="cs-CZ"/>
        </w:rPr>
      </w:pPr>
      <w:r w:rsidRPr="00D7283C">
        <w:rPr>
          <w:bCs/>
          <w:lang w:eastAsia="cs-CZ"/>
        </w:rPr>
        <w:t>1.2       Poznať funkciu domácej lekárničky.</w:t>
      </w:r>
    </w:p>
    <w:p w:rsidR="006F320C" w:rsidRPr="00D7283C" w:rsidRDefault="006F320C" w:rsidP="006F320C">
      <w:pPr>
        <w:rPr>
          <w:bCs/>
          <w:lang w:eastAsia="cs-CZ"/>
        </w:rPr>
      </w:pPr>
      <w:r w:rsidRPr="00D7283C">
        <w:rPr>
          <w:bCs/>
          <w:lang w:eastAsia="cs-CZ"/>
        </w:rPr>
        <w:t>1.2.1    Povedz, prečo deti nesmú svojvoľne užívať lieky.</w:t>
      </w:r>
    </w:p>
    <w:p w:rsidR="006F320C" w:rsidRPr="00D7283C" w:rsidRDefault="006F320C" w:rsidP="006F320C">
      <w:pPr>
        <w:ind w:left="720" w:hanging="720"/>
        <w:rPr>
          <w:bCs/>
          <w:lang w:eastAsia="cs-CZ"/>
        </w:rPr>
      </w:pPr>
      <w:r w:rsidRPr="00D7283C">
        <w:rPr>
          <w:bCs/>
          <w:lang w:eastAsia="cs-CZ"/>
        </w:rPr>
        <w:t xml:space="preserve">1.2.2    Vymenuj tri lieky alebo zdravotné pomôcky, ktoré by nemali chýbať </w:t>
      </w:r>
    </w:p>
    <w:p w:rsidR="006F320C" w:rsidRPr="00D7283C" w:rsidRDefault="006F320C" w:rsidP="006F320C">
      <w:pPr>
        <w:ind w:left="720" w:hanging="720"/>
        <w:rPr>
          <w:bCs/>
          <w:lang w:eastAsia="cs-CZ"/>
        </w:rPr>
      </w:pPr>
      <w:r w:rsidRPr="00D7283C">
        <w:rPr>
          <w:bCs/>
          <w:lang w:eastAsia="cs-CZ"/>
        </w:rPr>
        <w:t xml:space="preserve">            v domácej lekárničke.</w:t>
      </w:r>
    </w:p>
    <w:p w:rsidR="006F320C" w:rsidRPr="00D7283C" w:rsidRDefault="006F320C" w:rsidP="006F320C">
      <w:pPr>
        <w:rPr>
          <w:bCs/>
          <w:lang w:eastAsia="cs-CZ"/>
        </w:rPr>
      </w:pPr>
      <w:r w:rsidRPr="00D7283C">
        <w:rPr>
          <w:bCs/>
          <w:lang w:eastAsia="cs-CZ"/>
        </w:rPr>
        <w:t>1.2.3    Uveď tri najdôležitejšie obväzové pomôcky.</w:t>
      </w:r>
    </w:p>
    <w:p w:rsidR="006F320C" w:rsidRPr="00D7283C" w:rsidRDefault="006F320C" w:rsidP="006F320C">
      <w:pPr>
        <w:rPr>
          <w:bCs/>
          <w:lang w:eastAsia="cs-CZ"/>
        </w:rPr>
      </w:pPr>
      <w:r w:rsidRPr="00D7283C">
        <w:rPr>
          <w:bCs/>
          <w:lang w:eastAsia="cs-CZ"/>
        </w:rPr>
        <w:t>1.2.4    Povedz, kde všade by nemala chýbať lekárnička.</w:t>
      </w:r>
    </w:p>
    <w:p w:rsidR="006F320C" w:rsidRPr="00D7283C" w:rsidRDefault="006F320C" w:rsidP="006F320C">
      <w:pPr>
        <w:rPr>
          <w:bCs/>
          <w:i/>
          <w:iCs/>
          <w:lang w:eastAsia="cs-CZ"/>
        </w:rPr>
      </w:pPr>
      <w:r w:rsidRPr="00D7283C">
        <w:rPr>
          <w:bCs/>
          <w:i/>
          <w:iCs/>
          <w:lang w:eastAsia="cs-CZ"/>
        </w:rPr>
        <w:t>2.</w:t>
      </w:r>
      <w:r w:rsidRPr="00D7283C">
        <w:rPr>
          <w:bCs/>
          <w:i/>
          <w:iCs/>
          <w:color w:val="FF0000"/>
          <w:lang w:eastAsia="cs-CZ"/>
        </w:rPr>
        <w:t xml:space="preserve">  </w:t>
      </w:r>
      <w:r w:rsidRPr="00D7283C">
        <w:rPr>
          <w:bCs/>
          <w:i/>
          <w:iCs/>
          <w:lang w:eastAsia="cs-CZ"/>
        </w:rPr>
        <w:t>Jednoduché rany</w:t>
      </w:r>
    </w:p>
    <w:p w:rsidR="006F320C" w:rsidRPr="00D7283C" w:rsidRDefault="006F320C" w:rsidP="00722B90">
      <w:pPr>
        <w:numPr>
          <w:ilvl w:val="1"/>
          <w:numId w:val="15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 xml:space="preserve">     Poznať postup ošetrenia jednoduchých poranení.</w:t>
      </w:r>
    </w:p>
    <w:p w:rsidR="006F320C" w:rsidRPr="00D7283C" w:rsidRDefault="006F320C" w:rsidP="00722B90">
      <w:pPr>
        <w:numPr>
          <w:ilvl w:val="2"/>
          <w:numId w:val="15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Urči, akým prostriedkom vyčistíš ranu.</w:t>
      </w:r>
    </w:p>
    <w:p w:rsidR="006F320C" w:rsidRPr="00D7283C" w:rsidRDefault="006F320C" w:rsidP="00722B90">
      <w:pPr>
        <w:numPr>
          <w:ilvl w:val="2"/>
          <w:numId w:val="15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Vysvetli, na čo slúžia rýchloobväzy (náplasti).</w:t>
      </w:r>
    </w:p>
    <w:p w:rsidR="006F320C" w:rsidRPr="00D7283C" w:rsidRDefault="006F320C" w:rsidP="00722B90">
      <w:pPr>
        <w:numPr>
          <w:ilvl w:val="2"/>
          <w:numId w:val="15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Ukáž na spolužiakovi ošetrenie odreniny chrbtu ruky.</w:t>
      </w:r>
    </w:p>
    <w:p w:rsidR="006F320C" w:rsidRPr="00D7283C" w:rsidRDefault="006F320C" w:rsidP="006F320C">
      <w:pPr>
        <w:rPr>
          <w:bCs/>
          <w:lang w:eastAsia="cs-CZ"/>
        </w:rPr>
      </w:pPr>
    </w:p>
    <w:p w:rsidR="006F320C" w:rsidRPr="00D7283C" w:rsidRDefault="006F320C" w:rsidP="00722B90">
      <w:pPr>
        <w:numPr>
          <w:ilvl w:val="0"/>
          <w:numId w:val="14"/>
        </w:numPr>
        <w:spacing w:after="120"/>
        <w:rPr>
          <w:color w:val="76923C"/>
          <w:lang w:eastAsia="cs-CZ"/>
        </w:rPr>
      </w:pPr>
      <w:r w:rsidRPr="00D7283C">
        <w:rPr>
          <w:color w:val="76923C"/>
          <w:lang w:eastAsia="cs-CZ"/>
        </w:rPr>
        <w:t>ročník</w:t>
      </w:r>
    </w:p>
    <w:p w:rsidR="006F320C" w:rsidRPr="00D7283C" w:rsidRDefault="006F320C" w:rsidP="006F320C">
      <w:pPr>
        <w:jc w:val="both"/>
        <w:rPr>
          <w:lang w:eastAsia="cs-CZ"/>
        </w:rPr>
      </w:pPr>
      <w:r w:rsidRPr="00D7283C">
        <w:rPr>
          <w:lang w:eastAsia="cs-CZ"/>
        </w:rPr>
        <w:t xml:space="preserve">Obsahový štandard: </w:t>
      </w:r>
    </w:p>
    <w:p w:rsidR="006F320C" w:rsidRPr="00D7283C" w:rsidRDefault="006F320C" w:rsidP="006F320C">
      <w:pPr>
        <w:rPr>
          <w:bCs/>
          <w:lang w:eastAsia="cs-CZ"/>
        </w:rPr>
      </w:pPr>
      <w:r w:rsidRPr="00D7283C">
        <w:rPr>
          <w:bCs/>
          <w:lang w:eastAsia="cs-CZ"/>
        </w:rPr>
        <w:t xml:space="preserve">Návšteva lekára v zdravotnom stredisku. Správanie sa v zdravotníckych zariadeniach. Úloha lekára pri pomoci chorým a zraneným. Prevencia pred chorobami a preventívne opatrenia proti uštipnutiu hmyzom. </w:t>
      </w:r>
    </w:p>
    <w:p w:rsidR="006F320C" w:rsidRPr="00D7283C" w:rsidRDefault="006F320C" w:rsidP="006F320C">
      <w:pPr>
        <w:rPr>
          <w:bCs/>
          <w:lang w:eastAsia="cs-CZ"/>
        </w:rPr>
      </w:pPr>
      <w:r w:rsidRPr="00D7283C">
        <w:rPr>
          <w:bCs/>
          <w:lang w:eastAsia="cs-CZ"/>
        </w:rPr>
        <w:t xml:space="preserve">Výkonový štandard: </w:t>
      </w:r>
    </w:p>
    <w:p w:rsidR="006F320C" w:rsidRPr="00D7283C" w:rsidRDefault="006F320C" w:rsidP="006F320C">
      <w:pPr>
        <w:rPr>
          <w:bCs/>
          <w:i/>
          <w:iCs/>
          <w:lang w:eastAsia="cs-CZ"/>
        </w:rPr>
      </w:pPr>
      <w:r w:rsidRPr="00D7283C">
        <w:rPr>
          <w:bCs/>
          <w:i/>
          <w:iCs/>
          <w:lang w:eastAsia="cs-CZ"/>
        </w:rPr>
        <w:lastRenderedPageBreak/>
        <w:t>1.  Významné strediská z hľadiska zdravotnej prevencie a liečenia</w:t>
      </w:r>
    </w:p>
    <w:p w:rsidR="006F320C" w:rsidRPr="00D7283C" w:rsidRDefault="006F320C" w:rsidP="00722B90">
      <w:pPr>
        <w:numPr>
          <w:ilvl w:val="1"/>
          <w:numId w:val="16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 xml:space="preserve">  Poznať významné zdravotnícke zariadenia.</w:t>
      </w:r>
    </w:p>
    <w:p w:rsidR="006F320C" w:rsidRPr="00D7283C" w:rsidRDefault="006F320C" w:rsidP="00722B90">
      <w:pPr>
        <w:numPr>
          <w:ilvl w:val="2"/>
          <w:numId w:val="16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Uveď, kde sa nachádza zdravotné stredisko v mieste tvojho bydliska.</w:t>
      </w:r>
    </w:p>
    <w:p w:rsidR="006F320C" w:rsidRPr="00D7283C" w:rsidRDefault="006F320C" w:rsidP="00722B90">
      <w:pPr>
        <w:numPr>
          <w:ilvl w:val="2"/>
          <w:numId w:val="16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Opíš, na aký účel slúži ľuďom nemocnica.</w:t>
      </w:r>
    </w:p>
    <w:p w:rsidR="006F320C" w:rsidRPr="00D7283C" w:rsidRDefault="006F320C" w:rsidP="00722B90">
      <w:pPr>
        <w:numPr>
          <w:ilvl w:val="2"/>
          <w:numId w:val="16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Vysvetli, ako sa správať v čakárni u lekára.</w:t>
      </w:r>
    </w:p>
    <w:p w:rsidR="006F320C" w:rsidRPr="00D7283C" w:rsidRDefault="006F320C" w:rsidP="006F320C">
      <w:pPr>
        <w:rPr>
          <w:bCs/>
          <w:lang w:eastAsia="cs-CZ"/>
        </w:rPr>
      </w:pPr>
    </w:p>
    <w:p w:rsidR="006F320C" w:rsidRPr="00D7283C" w:rsidRDefault="006F320C" w:rsidP="006F320C">
      <w:pPr>
        <w:rPr>
          <w:bCs/>
          <w:i/>
          <w:iCs/>
          <w:lang w:eastAsia="cs-CZ"/>
        </w:rPr>
      </w:pPr>
      <w:r w:rsidRPr="00D7283C">
        <w:rPr>
          <w:bCs/>
          <w:i/>
          <w:iCs/>
          <w:lang w:eastAsia="cs-CZ"/>
        </w:rPr>
        <w:t>2.  Starostlivosť o zdravie</w:t>
      </w:r>
    </w:p>
    <w:p w:rsidR="006F320C" w:rsidRPr="00D7283C" w:rsidRDefault="006F320C" w:rsidP="00722B90">
      <w:pPr>
        <w:numPr>
          <w:ilvl w:val="1"/>
          <w:numId w:val="17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 xml:space="preserve">     Poznať zásady starostlivosti o zdravie.</w:t>
      </w:r>
    </w:p>
    <w:p w:rsidR="006F320C" w:rsidRPr="00D7283C" w:rsidRDefault="006F320C" w:rsidP="00722B90">
      <w:pPr>
        <w:numPr>
          <w:ilvl w:val="2"/>
          <w:numId w:val="17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Vysvetli význam povolania lekár.</w:t>
      </w:r>
    </w:p>
    <w:p w:rsidR="006F320C" w:rsidRPr="00D7283C" w:rsidRDefault="006F320C" w:rsidP="00722B90">
      <w:pPr>
        <w:numPr>
          <w:ilvl w:val="2"/>
          <w:numId w:val="17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Uveď, akých lekárov si navštívil a ako pomáhajú chorým a raneným.</w:t>
      </w:r>
    </w:p>
    <w:p w:rsidR="006F320C" w:rsidRPr="00D7283C" w:rsidRDefault="006F320C" w:rsidP="00722B90">
      <w:pPr>
        <w:numPr>
          <w:ilvl w:val="2"/>
          <w:numId w:val="17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Povedz, ktorým športom si upevňuješ zdravie.</w:t>
      </w:r>
    </w:p>
    <w:p w:rsidR="006F320C" w:rsidRPr="00D7283C" w:rsidRDefault="006F320C" w:rsidP="00722B90">
      <w:pPr>
        <w:numPr>
          <w:ilvl w:val="2"/>
          <w:numId w:val="17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Uveď, aká strava je pre človeka najzdravšia.</w:t>
      </w:r>
    </w:p>
    <w:p w:rsidR="006F320C" w:rsidRPr="00D7283C" w:rsidRDefault="006F320C" w:rsidP="006F320C">
      <w:pPr>
        <w:rPr>
          <w:bCs/>
          <w:color w:val="FF0000"/>
          <w:lang w:eastAsia="cs-CZ"/>
        </w:rPr>
      </w:pPr>
    </w:p>
    <w:p w:rsidR="006F320C" w:rsidRPr="00D7283C" w:rsidRDefault="006F320C" w:rsidP="006F320C">
      <w:pPr>
        <w:rPr>
          <w:bCs/>
          <w:lang w:eastAsia="cs-CZ"/>
        </w:rPr>
      </w:pPr>
      <w:r w:rsidRPr="00D7283C">
        <w:rPr>
          <w:bCs/>
          <w:i/>
          <w:iCs/>
          <w:lang w:eastAsia="cs-CZ"/>
        </w:rPr>
        <w:t>3.  Nepríjemné poranenia</w:t>
      </w:r>
      <w:r w:rsidRPr="00D7283C">
        <w:rPr>
          <w:bCs/>
          <w:lang w:eastAsia="cs-CZ"/>
        </w:rPr>
        <w:t xml:space="preserve"> </w:t>
      </w:r>
    </w:p>
    <w:p w:rsidR="006F320C" w:rsidRPr="00D7283C" w:rsidRDefault="006F320C" w:rsidP="00722B90">
      <w:pPr>
        <w:numPr>
          <w:ilvl w:val="1"/>
          <w:numId w:val="18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 xml:space="preserve">     Poznať zásady ošetrenia nepríjemných poranení.</w:t>
      </w:r>
    </w:p>
    <w:p w:rsidR="006F320C" w:rsidRPr="00D7283C" w:rsidRDefault="006F320C" w:rsidP="00722B90">
      <w:pPr>
        <w:numPr>
          <w:ilvl w:val="2"/>
          <w:numId w:val="18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Uveď, na aké poranenie použiješ studený obklad.</w:t>
      </w:r>
    </w:p>
    <w:p w:rsidR="006F320C" w:rsidRPr="00D7283C" w:rsidRDefault="006F320C" w:rsidP="00722B90">
      <w:pPr>
        <w:numPr>
          <w:ilvl w:val="2"/>
          <w:numId w:val="18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Povedz, pomocou čoho vytiahneš žihadlo zapichnuté v koži.</w:t>
      </w:r>
    </w:p>
    <w:p w:rsidR="006F320C" w:rsidRPr="00D7283C" w:rsidRDefault="006F320C" w:rsidP="00722B90">
      <w:pPr>
        <w:numPr>
          <w:ilvl w:val="2"/>
          <w:numId w:val="18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Povedz názov jediného jedovatého hada u nás.</w:t>
      </w:r>
    </w:p>
    <w:p w:rsidR="006F320C" w:rsidRPr="00D7283C" w:rsidRDefault="006F320C" w:rsidP="00722B90">
      <w:pPr>
        <w:numPr>
          <w:ilvl w:val="2"/>
          <w:numId w:val="18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Charakterizuj, ako vyzerá miesto so zahryznutým kliešťom.</w:t>
      </w:r>
    </w:p>
    <w:p w:rsidR="006F320C" w:rsidRPr="00D7283C" w:rsidRDefault="006F320C" w:rsidP="006F320C">
      <w:pPr>
        <w:rPr>
          <w:bCs/>
          <w:color w:val="FF0000"/>
          <w:lang w:eastAsia="cs-CZ"/>
        </w:rPr>
      </w:pPr>
    </w:p>
    <w:p w:rsidR="006F320C" w:rsidRPr="00D7283C" w:rsidRDefault="006F320C" w:rsidP="00722B90">
      <w:pPr>
        <w:numPr>
          <w:ilvl w:val="0"/>
          <w:numId w:val="14"/>
        </w:numPr>
        <w:spacing w:after="120"/>
        <w:rPr>
          <w:color w:val="76923C"/>
          <w:lang w:eastAsia="cs-CZ"/>
        </w:rPr>
      </w:pPr>
      <w:r w:rsidRPr="00D7283C">
        <w:rPr>
          <w:color w:val="76923C"/>
          <w:lang w:eastAsia="cs-CZ"/>
        </w:rPr>
        <w:t>ročník</w:t>
      </w:r>
    </w:p>
    <w:p w:rsidR="006F320C" w:rsidRPr="00D7283C" w:rsidRDefault="006F320C" w:rsidP="006F320C">
      <w:pPr>
        <w:jc w:val="both"/>
        <w:rPr>
          <w:lang w:eastAsia="cs-CZ"/>
        </w:rPr>
      </w:pPr>
      <w:r w:rsidRPr="00D7283C">
        <w:rPr>
          <w:lang w:eastAsia="cs-CZ"/>
        </w:rPr>
        <w:t xml:space="preserve">Obsahový štandard: </w:t>
      </w:r>
    </w:p>
    <w:p w:rsidR="006F320C" w:rsidRPr="00D7283C" w:rsidRDefault="006F320C" w:rsidP="006F320C">
      <w:pPr>
        <w:rPr>
          <w:bCs/>
          <w:lang w:eastAsia="cs-CZ"/>
        </w:rPr>
      </w:pPr>
      <w:r w:rsidRPr="00D7283C">
        <w:rPr>
          <w:bCs/>
          <w:lang w:eastAsia="cs-CZ"/>
        </w:rPr>
        <w:t xml:space="preserve">Zásady ochrany zdravia. Hygiena tela a starostlivosť o chrup. Správna životospráva. Ošetrovanie a obväzovanie rán na prstoch ruky, lakťa, oka a hlavy. </w:t>
      </w:r>
    </w:p>
    <w:p w:rsidR="006F320C" w:rsidRPr="00D7283C" w:rsidRDefault="006F320C" w:rsidP="006F320C">
      <w:pPr>
        <w:rPr>
          <w:bCs/>
          <w:lang w:eastAsia="cs-CZ"/>
        </w:rPr>
      </w:pPr>
      <w:r w:rsidRPr="00D7283C">
        <w:rPr>
          <w:bCs/>
          <w:lang w:eastAsia="cs-CZ"/>
        </w:rPr>
        <w:t xml:space="preserve">Výkonový štandard: </w:t>
      </w:r>
    </w:p>
    <w:p w:rsidR="006F320C" w:rsidRPr="00D7283C" w:rsidRDefault="006F320C" w:rsidP="006F320C">
      <w:pPr>
        <w:rPr>
          <w:bCs/>
          <w:i/>
          <w:iCs/>
          <w:lang w:eastAsia="cs-CZ"/>
        </w:rPr>
      </w:pPr>
      <w:r w:rsidRPr="00D7283C">
        <w:rPr>
          <w:bCs/>
          <w:i/>
          <w:iCs/>
          <w:lang w:eastAsia="cs-CZ"/>
        </w:rPr>
        <w:t>1. Ochrana zdravia</w:t>
      </w:r>
    </w:p>
    <w:p w:rsidR="006F320C" w:rsidRPr="00D7283C" w:rsidRDefault="006F320C" w:rsidP="00722B90">
      <w:pPr>
        <w:numPr>
          <w:ilvl w:val="1"/>
          <w:numId w:val="19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 xml:space="preserve">     Poznať časti ľudského tela a zásady správnej životosprávy.</w:t>
      </w:r>
    </w:p>
    <w:p w:rsidR="006F320C" w:rsidRPr="00D7283C" w:rsidRDefault="006F320C" w:rsidP="00722B90">
      <w:pPr>
        <w:numPr>
          <w:ilvl w:val="2"/>
          <w:numId w:val="19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Vymenuj hlavné časti ľudského tela.</w:t>
      </w:r>
    </w:p>
    <w:p w:rsidR="006F320C" w:rsidRPr="00D7283C" w:rsidRDefault="006F320C" w:rsidP="00722B90">
      <w:pPr>
        <w:numPr>
          <w:ilvl w:val="2"/>
          <w:numId w:val="19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Povedz, ako sa máš správne starať o svoje zuby.</w:t>
      </w:r>
    </w:p>
    <w:p w:rsidR="006F320C" w:rsidRPr="00D7283C" w:rsidRDefault="006F320C" w:rsidP="00722B90">
      <w:pPr>
        <w:numPr>
          <w:ilvl w:val="2"/>
          <w:numId w:val="19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Povedz, prečo človek potrebuje pravidelný a dostatočný spánok.</w:t>
      </w:r>
    </w:p>
    <w:p w:rsidR="006F320C" w:rsidRPr="00D7283C" w:rsidRDefault="006F320C" w:rsidP="00722B90">
      <w:pPr>
        <w:numPr>
          <w:ilvl w:val="2"/>
          <w:numId w:val="19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Vymenuj základné zásady správnej životosprávy.</w:t>
      </w:r>
    </w:p>
    <w:p w:rsidR="006F320C" w:rsidRPr="00D7283C" w:rsidRDefault="006F320C" w:rsidP="006F320C">
      <w:pPr>
        <w:rPr>
          <w:bCs/>
          <w:lang w:eastAsia="cs-CZ"/>
        </w:rPr>
      </w:pPr>
    </w:p>
    <w:p w:rsidR="006F320C" w:rsidRPr="00D7283C" w:rsidRDefault="006F320C" w:rsidP="006F320C">
      <w:pPr>
        <w:rPr>
          <w:bCs/>
          <w:i/>
          <w:iCs/>
          <w:lang w:eastAsia="cs-CZ"/>
        </w:rPr>
      </w:pPr>
      <w:r w:rsidRPr="00D7283C">
        <w:rPr>
          <w:bCs/>
          <w:i/>
          <w:iCs/>
          <w:lang w:eastAsia="cs-CZ"/>
        </w:rPr>
        <w:t>2. Prvá pomoc pri poranení hornej končatiny a hlavy</w:t>
      </w:r>
    </w:p>
    <w:p w:rsidR="006F320C" w:rsidRPr="00D7283C" w:rsidRDefault="006F320C" w:rsidP="00722B90">
      <w:pPr>
        <w:numPr>
          <w:ilvl w:val="1"/>
          <w:numId w:val="20"/>
        </w:numPr>
        <w:tabs>
          <w:tab w:val="num" w:pos="540"/>
        </w:tabs>
        <w:ind w:hanging="780"/>
        <w:jc w:val="both"/>
        <w:rPr>
          <w:bCs/>
          <w:lang w:eastAsia="cs-CZ"/>
        </w:rPr>
      </w:pPr>
      <w:r w:rsidRPr="00D7283C">
        <w:rPr>
          <w:bCs/>
          <w:lang w:eastAsia="cs-CZ"/>
        </w:rPr>
        <w:t xml:space="preserve">   Poznať zásady ošetrenia a obväzovania.</w:t>
      </w:r>
    </w:p>
    <w:p w:rsidR="006F320C" w:rsidRPr="00D7283C" w:rsidRDefault="006F320C" w:rsidP="00722B90">
      <w:pPr>
        <w:numPr>
          <w:ilvl w:val="2"/>
          <w:numId w:val="20"/>
        </w:numPr>
        <w:ind w:hanging="1440"/>
        <w:jc w:val="both"/>
        <w:rPr>
          <w:bCs/>
          <w:lang w:eastAsia="cs-CZ"/>
        </w:rPr>
      </w:pPr>
      <w:r w:rsidRPr="00D7283C">
        <w:rPr>
          <w:bCs/>
          <w:lang w:eastAsia="cs-CZ"/>
        </w:rPr>
        <w:t>Vysvetli, prečo je potrebné každé poranenie okamžite ošetriť.</w:t>
      </w:r>
    </w:p>
    <w:p w:rsidR="006F320C" w:rsidRPr="00D7283C" w:rsidRDefault="006F320C" w:rsidP="00722B90">
      <w:pPr>
        <w:numPr>
          <w:ilvl w:val="2"/>
          <w:numId w:val="20"/>
        </w:numPr>
        <w:ind w:hanging="1440"/>
        <w:jc w:val="both"/>
        <w:rPr>
          <w:bCs/>
          <w:lang w:eastAsia="cs-CZ"/>
        </w:rPr>
      </w:pPr>
      <w:r w:rsidRPr="00D7283C">
        <w:rPr>
          <w:bCs/>
          <w:lang w:eastAsia="cs-CZ"/>
        </w:rPr>
        <w:t>Popíš, ako by si ošetril povrchové poranenie hlavy.</w:t>
      </w:r>
    </w:p>
    <w:p w:rsidR="006F320C" w:rsidRPr="00D7283C" w:rsidRDefault="006F320C" w:rsidP="00722B90">
      <w:pPr>
        <w:numPr>
          <w:ilvl w:val="2"/>
          <w:numId w:val="20"/>
        </w:numPr>
        <w:ind w:hanging="1440"/>
        <w:jc w:val="both"/>
        <w:rPr>
          <w:bCs/>
          <w:lang w:eastAsia="cs-CZ"/>
        </w:rPr>
      </w:pPr>
      <w:r w:rsidRPr="00D7283C">
        <w:rPr>
          <w:bCs/>
          <w:lang w:eastAsia="cs-CZ"/>
        </w:rPr>
        <w:t>Ukáž na spolužiakovi ošetrenie odreniny lakťa.</w:t>
      </w:r>
    </w:p>
    <w:p w:rsidR="006F320C" w:rsidRPr="00D7283C" w:rsidRDefault="006F320C" w:rsidP="00722B90">
      <w:pPr>
        <w:numPr>
          <w:ilvl w:val="2"/>
          <w:numId w:val="20"/>
        </w:numPr>
        <w:ind w:hanging="1440"/>
        <w:jc w:val="both"/>
        <w:rPr>
          <w:bCs/>
          <w:lang w:eastAsia="cs-CZ"/>
        </w:rPr>
      </w:pPr>
      <w:r w:rsidRPr="00D7283C">
        <w:rPr>
          <w:bCs/>
          <w:lang w:eastAsia="cs-CZ"/>
        </w:rPr>
        <w:t>Na poranené prsty ruky použi správny obväz.</w:t>
      </w:r>
    </w:p>
    <w:p w:rsidR="006F320C" w:rsidRPr="00D7283C" w:rsidRDefault="006F320C" w:rsidP="006F320C">
      <w:pPr>
        <w:rPr>
          <w:bCs/>
          <w:lang w:eastAsia="cs-CZ"/>
        </w:rPr>
      </w:pPr>
    </w:p>
    <w:p w:rsidR="006F320C" w:rsidRPr="00D7283C" w:rsidRDefault="006F320C" w:rsidP="00722B90">
      <w:pPr>
        <w:numPr>
          <w:ilvl w:val="0"/>
          <w:numId w:val="14"/>
        </w:numPr>
        <w:spacing w:after="120"/>
        <w:rPr>
          <w:color w:val="76923C"/>
          <w:lang w:eastAsia="cs-CZ"/>
        </w:rPr>
      </w:pPr>
      <w:r w:rsidRPr="00D7283C">
        <w:rPr>
          <w:color w:val="76923C"/>
          <w:lang w:eastAsia="cs-CZ"/>
        </w:rPr>
        <w:t>ročník</w:t>
      </w:r>
    </w:p>
    <w:p w:rsidR="006F320C" w:rsidRPr="00D7283C" w:rsidRDefault="006F320C" w:rsidP="006F320C">
      <w:pPr>
        <w:jc w:val="both"/>
        <w:rPr>
          <w:lang w:eastAsia="cs-CZ"/>
        </w:rPr>
      </w:pPr>
      <w:r w:rsidRPr="00D7283C">
        <w:rPr>
          <w:lang w:eastAsia="cs-CZ"/>
        </w:rPr>
        <w:t xml:space="preserve">Obsahový štandard: </w:t>
      </w:r>
    </w:p>
    <w:p w:rsidR="006F320C" w:rsidRPr="00D7283C" w:rsidRDefault="006F320C" w:rsidP="006F320C">
      <w:pPr>
        <w:rPr>
          <w:bCs/>
          <w:lang w:eastAsia="cs-CZ"/>
        </w:rPr>
      </w:pPr>
      <w:r w:rsidRPr="00D7283C">
        <w:rPr>
          <w:bCs/>
          <w:lang w:eastAsia="cs-CZ"/>
        </w:rPr>
        <w:t>Základné životné funkcie ľudského organizmu a ich význam.  Hodnota zdravia, nákazlivé choroby a ochrana pred nimi. Pojmy prvej pomoci. Obväzová technika kolena a lýtka. Použitie trojrohej šatky pri znehybnení hornej končatiny. Zásady poskytovania prvej pomoci pri jednoduchých poraneniach.</w:t>
      </w:r>
    </w:p>
    <w:p w:rsidR="006F320C" w:rsidRPr="00D7283C" w:rsidRDefault="006F320C" w:rsidP="006F320C">
      <w:pPr>
        <w:rPr>
          <w:bCs/>
          <w:lang w:eastAsia="cs-CZ"/>
        </w:rPr>
      </w:pPr>
      <w:r w:rsidRPr="00D7283C">
        <w:rPr>
          <w:bCs/>
          <w:lang w:eastAsia="cs-CZ"/>
        </w:rPr>
        <w:t xml:space="preserve">Výkonový štandard: </w:t>
      </w:r>
    </w:p>
    <w:p w:rsidR="006F320C" w:rsidRPr="00D7283C" w:rsidRDefault="006F320C" w:rsidP="006F320C">
      <w:pPr>
        <w:rPr>
          <w:bCs/>
          <w:i/>
          <w:iCs/>
          <w:lang w:eastAsia="cs-CZ"/>
        </w:rPr>
      </w:pPr>
      <w:r w:rsidRPr="00D7283C">
        <w:rPr>
          <w:bCs/>
          <w:i/>
          <w:iCs/>
          <w:lang w:eastAsia="cs-CZ"/>
        </w:rPr>
        <w:t>1.  Základné životné funkcie</w:t>
      </w:r>
    </w:p>
    <w:p w:rsidR="006F320C" w:rsidRPr="00D7283C" w:rsidRDefault="006F320C" w:rsidP="00722B90">
      <w:pPr>
        <w:numPr>
          <w:ilvl w:val="1"/>
          <w:numId w:val="21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 xml:space="preserve">    Poznať, kedy človek potrebuje prvú pomoc.</w:t>
      </w:r>
    </w:p>
    <w:p w:rsidR="006F320C" w:rsidRPr="00D7283C" w:rsidRDefault="006F320C" w:rsidP="00722B90">
      <w:pPr>
        <w:numPr>
          <w:ilvl w:val="2"/>
          <w:numId w:val="22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Povedz, čo patrí k základným životným funkciám ľudského tela.</w:t>
      </w:r>
    </w:p>
    <w:p w:rsidR="006F320C" w:rsidRPr="00D7283C" w:rsidRDefault="006F320C" w:rsidP="00722B90">
      <w:pPr>
        <w:numPr>
          <w:ilvl w:val="2"/>
          <w:numId w:val="22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Uveď, ako realizujeme kontrolu vedomia.</w:t>
      </w:r>
    </w:p>
    <w:p w:rsidR="006F320C" w:rsidRPr="00D7283C" w:rsidRDefault="006F320C" w:rsidP="00722B90">
      <w:pPr>
        <w:numPr>
          <w:ilvl w:val="2"/>
          <w:numId w:val="22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Ukáž na spolužiakovi, kde položíme ruky pri kontrole dýchania.</w:t>
      </w:r>
    </w:p>
    <w:p w:rsidR="006F320C" w:rsidRPr="00D7283C" w:rsidRDefault="006F320C" w:rsidP="00722B90">
      <w:pPr>
        <w:numPr>
          <w:ilvl w:val="2"/>
          <w:numId w:val="22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Ukáž miesta, kde nahmatáme pulz.</w:t>
      </w:r>
    </w:p>
    <w:p w:rsidR="006F320C" w:rsidRPr="00D7283C" w:rsidRDefault="006F320C" w:rsidP="006F320C">
      <w:pPr>
        <w:rPr>
          <w:bCs/>
          <w:lang w:eastAsia="cs-CZ"/>
        </w:rPr>
      </w:pPr>
    </w:p>
    <w:p w:rsidR="006F320C" w:rsidRPr="00D7283C" w:rsidRDefault="006F320C" w:rsidP="00722B90">
      <w:pPr>
        <w:numPr>
          <w:ilvl w:val="0"/>
          <w:numId w:val="21"/>
        </w:numPr>
        <w:jc w:val="both"/>
        <w:rPr>
          <w:bCs/>
          <w:i/>
          <w:iCs/>
          <w:lang w:eastAsia="cs-CZ"/>
        </w:rPr>
      </w:pPr>
      <w:r w:rsidRPr="00D7283C">
        <w:rPr>
          <w:bCs/>
          <w:i/>
          <w:iCs/>
          <w:lang w:eastAsia="cs-CZ"/>
        </w:rPr>
        <w:lastRenderedPageBreak/>
        <w:t>Praktické precvičenie obväzovej techniky pri jednoduchých poraneniach horných a dolných končatín</w:t>
      </w:r>
    </w:p>
    <w:p w:rsidR="006F320C" w:rsidRPr="00D7283C" w:rsidRDefault="006F320C" w:rsidP="00722B90">
      <w:pPr>
        <w:numPr>
          <w:ilvl w:val="1"/>
          <w:numId w:val="23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 xml:space="preserve">     Poznať zásady obväzovej techniky.</w:t>
      </w:r>
    </w:p>
    <w:p w:rsidR="006F320C" w:rsidRPr="00D7283C" w:rsidRDefault="006F320C" w:rsidP="00722B90">
      <w:pPr>
        <w:numPr>
          <w:ilvl w:val="2"/>
          <w:numId w:val="23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Uveď, kedy používame obvínadlo a kedy šatkový obväz.</w:t>
      </w:r>
    </w:p>
    <w:p w:rsidR="006F320C" w:rsidRPr="00D7283C" w:rsidRDefault="006F320C" w:rsidP="00722B90">
      <w:pPr>
        <w:numPr>
          <w:ilvl w:val="2"/>
          <w:numId w:val="23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Vysvetli, na čo musíme dávať pozor pri prikladaní obvínadla.</w:t>
      </w:r>
    </w:p>
    <w:p w:rsidR="006F320C" w:rsidRPr="00D7283C" w:rsidRDefault="006F320C" w:rsidP="00722B90">
      <w:pPr>
        <w:numPr>
          <w:ilvl w:val="2"/>
          <w:numId w:val="23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 xml:space="preserve">Demonštruj, ako sa prikladá obvínadlo. </w:t>
      </w:r>
    </w:p>
    <w:p w:rsidR="006F320C" w:rsidRPr="00D7283C" w:rsidRDefault="006F320C" w:rsidP="00722B90">
      <w:pPr>
        <w:numPr>
          <w:ilvl w:val="2"/>
          <w:numId w:val="23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Ukáž dva spôsoby ako upevníme koniec obvínadla.</w:t>
      </w:r>
    </w:p>
    <w:p w:rsidR="006F320C" w:rsidRPr="00D7283C" w:rsidRDefault="006F320C" w:rsidP="00722B90">
      <w:pPr>
        <w:numPr>
          <w:ilvl w:val="2"/>
          <w:numId w:val="23"/>
        </w:numPr>
        <w:jc w:val="both"/>
        <w:rPr>
          <w:bCs/>
          <w:lang w:eastAsia="cs-CZ"/>
        </w:rPr>
      </w:pPr>
      <w:r w:rsidRPr="00D7283C">
        <w:rPr>
          <w:bCs/>
          <w:lang w:eastAsia="cs-CZ"/>
        </w:rPr>
        <w:t>Demonštruj na spolužiakovi špirálový obväz lýtka a znehybnenie hornej končatiny trojrohou šatkou.</w:t>
      </w:r>
    </w:p>
    <w:p w:rsidR="006F320C" w:rsidRPr="00D7283C" w:rsidRDefault="006F320C" w:rsidP="006F320C">
      <w:pPr>
        <w:rPr>
          <w:b/>
          <w:bCs/>
          <w:color w:val="FF0000"/>
          <w:lang w:eastAsia="cs-CZ"/>
        </w:rPr>
      </w:pPr>
    </w:p>
    <w:p w:rsidR="006F320C" w:rsidRPr="00D7283C" w:rsidRDefault="006F320C" w:rsidP="006F320C">
      <w:pPr>
        <w:rPr>
          <w:b/>
          <w:lang w:eastAsia="cs-CZ"/>
        </w:rPr>
      </w:pPr>
      <w:r w:rsidRPr="00D7283C">
        <w:rPr>
          <w:b/>
          <w:lang w:eastAsia="cs-CZ"/>
        </w:rPr>
        <w:t>4. Proces</w:t>
      </w:r>
    </w:p>
    <w:p w:rsidR="006F320C" w:rsidRPr="00D7283C" w:rsidRDefault="006F320C" w:rsidP="006F320C">
      <w:pPr>
        <w:rPr>
          <w:b/>
          <w:lang w:eastAsia="cs-CZ"/>
        </w:rPr>
      </w:pPr>
    </w:p>
    <w:p w:rsidR="006F320C" w:rsidRPr="00D7283C" w:rsidRDefault="006F320C" w:rsidP="006F320C">
      <w:pPr>
        <w:jc w:val="both"/>
        <w:rPr>
          <w:lang w:eastAsia="cs-CZ"/>
        </w:rPr>
      </w:pPr>
      <w:r w:rsidRPr="00D7283C">
        <w:rPr>
          <w:lang w:eastAsia="cs-CZ"/>
        </w:rPr>
        <w:t xml:space="preserve">Učivo „ Ochrana života a zdravia“ má niekoľko špecifík a odlišností od ostatných vyučovacích predmetov v základnej škole. Základným znakom učiva OŽZ je, že hoci nemá vyučovací predmet, je učivo pre žiakov prvej a druhej zdravotnej skupiny povinné a výsledky sa neklasifikujú. Poslanie učiva je zamerané prípravou žiakov v </w:t>
      </w:r>
      <w:proofErr w:type="spellStart"/>
      <w:r w:rsidRPr="00D7283C">
        <w:rPr>
          <w:lang w:eastAsia="cs-CZ"/>
        </w:rPr>
        <w:t>koedukovanej</w:t>
      </w:r>
      <w:proofErr w:type="spellEnd"/>
      <w:r w:rsidRPr="00D7283C">
        <w:rPr>
          <w:lang w:eastAsia="cs-CZ"/>
        </w:rPr>
        <w:t xml:space="preserve"> forme na správne činnosti a konania v prípade vzniku nebezpečnej mimoriadnej situácie. Žiaci si v priebehu výchovného a vzdelávacieho procesu osvojujú potrebné vedomosti, zručnosti, návyky a schopnosti.</w:t>
      </w:r>
    </w:p>
    <w:p w:rsidR="006F320C" w:rsidRPr="00D7283C" w:rsidRDefault="006F320C" w:rsidP="006F320C">
      <w:pPr>
        <w:jc w:val="both"/>
        <w:rPr>
          <w:lang w:eastAsia="cs-CZ"/>
        </w:rPr>
      </w:pPr>
    </w:p>
    <w:p w:rsidR="006F320C" w:rsidRPr="00D7283C" w:rsidRDefault="006F320C" w:rsidP="006F320C">
      <w:pPr>
        <w:jc w:val="both"/>
        <w:rPr>
          <w:lang w:eastAsia="cs-CZ"/>
        </w:rPr>
      </w:pPr>
      <w:r w:rsidRPr="00D7283C">
        <w:rPr>
          <w:lang w:eastAsia="cs-CZ"/>
        </w:rPr>
        <w:t>Zvláštnosťou učiva OŽZ je viac tematický obsah navzájom nie podobný. Pre osvojovanie vedomostí a zručností sa využívajú najmä didaktické hry, prípadne niektoré vhodné poznatky z iných oblastí vzdelávania. Používané metódy rešpektujú bežné didaktické postupy, žiada sa však uplatňovať menej verbálne a viac názorné metódy, cvičenia a kontroly. Dôležitú funkciu plnia aktivizujúce a motivačné hodnotenia, samostatné alebo skupinové činnosti. Žiaci majú v priebehu osvojovania učiva získať poznatky o potrebnosti a nenahraditeľnosti učiva  pri vzniku a priebehu mimoriadnej situácie. Odporúčame spracovať a skoordinovať učivo vybraných vyučovacích predmetov k jeho využitiu v </w:t>
      </w:r>
      <w:proofErr w:type="spellStart"/>
      <w:r w:rsidRPr="00D7283C">
        <w:rPr>
          <w:lang w:eastAsia="cs-CZ"/>
        </w:rPr>
        <w:t>medzipredmetových</w:t>
      </w:r>
      <w:proofErr w:type="spellEnd"/>
      <w:r w:rsidRPr="00D7283C">
        <w:rPr>
          <w:lang w:eastAsia="cs-CZ"/>
        </w:rPr>
        <w:t xml:space="preserve"> vzťahoch v prospech učiva OŽZ. Prvky učiva sú zapracované do učebných osnov povinných predmetov (telesná výchova, vlastiveda, </w:t>
      </w:r>
      <w:proofErr w:type="spellStart"/>
      <w:r w:rsidRPr="00D7283C">
        <w:rPr>
          <w:lang w:eastAsia="cs-CZ"/>
        </w:rPr>
        <w:t>prvouka</w:t>
      </w:r>
      <w:proofErr w:type="spellEnd"/>
      <w:r w:rsidRPr="00D7283C">
        <w:rPr>
          <w:lang w:eastAsia="cs-CZ"/>
        </w:rPr>
        <w:t>, výtvarná výchova) a sú ich integrálnou súčasťou.</w:t>
      </w:r>
    </w:p>
    <w:p w:rsidR="006F320C" w:rsidRPr="00D7283C" w:rsidRDefault="006F320C" w:rsidP="006F320C">
      <w:pPr>
        <w:jc w:val="both"/>
        <w:rPr>
          <w:lang w:eastAsia="cs-CZ"/>
        </w:rPr>
      </w:pPr>
    </w:p>
    <w:p w:rsidR="006F320C" w:rsidRPr="00D7283C" w:rsidRDefault="006F320C" w:rsidP="006F320C">
      <w:pPr>
        <w:jc w:val="both"/>
        <w:rPr>
          <w:lang w:eastAsia="cs-CZ"/>
        </w:rPr>
      </w:pPr>
      <w:r w:rsidRPr="00D7283C">
        <w:rPr>
          <w:lang w:eastAsia="cs-CZ"/>
        </w:rPr>
        <w:t>Rozdielnosť v procese vyučovania učiva OŽZ je, že sa realizuje prevažne mimo učební so špecifickým materiálom a učebnými pomôckami. Dávame na zváženie zaradenie niektorých tém do DH  vzhľadom na :</w:t>
      </w:r>
    </w:p>
    <w:p w:rsidR="006F320C" w:rsidRPr="00D7283C" w:rsidRDefault="006F320C" w:rsidP="00722B90">
      <w:pPr>
        <w:numPr>
          <w:ilvl w:val="0"/>
          <w:numId w:val="58"/>
        </w:numPr>
        <w:rPr>
          <w:lang w:eastAsia="cs-CZ"/>
        </w:rPr>
      </w:pPr>
      <w:r w:rsidRPr="00D7283C">
        <w:rPr>
          <w:lang w:eastAsia="cs-CZ"/>
        </w:rPr>
        <w:t>priestorové podmienky školy,</w:t>
      </w:r>
    </w:p>
    <w:p w:rsidR="006F320C" w:rsidRPr="00D7283C" w:rsidRDefault="006F320C" w:rsidP="00722B90">
      <w:pPr>
        <w:numPr>
          <w:ilvl w:val="0"/>
          <w:numId w:val="58"/>
        </w:numPr>
        <w:rPr>
          <w:b/>
          <w:lang w:eastAsia="cs-CZ"/>
        </w:rPr>
      </w:pPr>
      <w:r w:rsidRPr="00D7283C">
        <w:rPr>
          <w:lang w:eastAsia="cs-CZ"/>
        </w:rPr>
        <w:t>blízkosť vhodného terénu,</w:t>
      </w:r>
    </w:p>
    <w:p w:rsidR="006F320C" w:rsidRPr="00D7283C" w:rsidRDefault="006F320C" w:rsidP="00722B90">
      <w:pPr>
        <w:numPr>
          <w:ilvl w:val="0"/>
          <w:numId w:val="58"/>
        </w:numPr>
        <w:rPr>
          <w:b/>
          <w:lang w:eastAsia="cs-CZ"/>
        </w:rPr>
      </w:pPr>
      <w:r w:rsidRPr="00D7283C">
        <w:rPr>
          <w:lang w:eastAsia="cs-CZ"/>
        </w:rPr>
        <w:t>dostupnosť materiálu a pomôcok na precvičovanie,</w:t>
      </w:r>
    </w:p>
    <w:p w:rsidR="006F320C" w:rsidRPr="00D7283C" w:rsidRDefault="006F320C" w:rsidP="00722B90">
      <w:pPr>
        <w:numPr>
          <w:ilvl w:val="0"/>
          <w:numId w:val="58"/>
        </w:numPr>
        <w:rPr>
          <w:b/>
          <w:lang w:eastAsia="cs-CZ"/>
        </w:rPr>
      </w:pPr>
      <w:r w:rsidRPr="00D7283C">
        <w:rPr>
          <w:lang w:eastAsia="cs-CZ"/>
        </w:rPr>
        <w:t>náročnosť, alebo neprimeranosť požiadaviek a úloh na žiakov vzhľadom na pohlavie a vek,</w:t>
      </w:r>
    </w:p>
    <w:p w:rsidR="006F320C" w:rsidRPr="00D7283C" w:rsidRDefault="006F320C" w:rsidP="00722B90">
      <w:pPr>
        <w:numPr>
          <w:ilvl w:val="0"/>
          <w:numId w:val="58"/>
        </w:numPr>
        <w:rPr>
          <w:lang w:eastAsia="cs-CZ"/>
        </w:rPr>
      </w:pPr>
      <w:r w:rsidRPr="00D7283C">
        <w:rPr>
          <w:lang w:eastAsia="cs-CZ"/>
        </w:rPr>
        <w:t>odbornú pripravenosť pedagogických pracovníkov.</w:t>
      </w:r>
    </w:p>
    <w:p w:rsidR="006F320C" w:rsidRPr="00D7283C" w:rsidRDefault="006F320C" w:rsidP="006F320C">
      <w:pPr>
        <w:rPr>
          <w:lang w:eastAsia="cs-CZ"/>
        </w:rPr>
      </w:pPr>
    </w:p>
    <w:p w:rsidR="006F320C" w:rsidRPr="00D7283C" w:rsidRDefault="006F320C" w:rsidP="006F320C">
      <w:pPr>
        <w:jc w:val="both"/>
        <w:rPr>
          <w:lang w:eastAsia="cs-CZ"/>
        </w:rPr>
      </w:pPr>
      <w:r w:rsidRPr="00D7283C">
        <w:rPr>
          <w:lang w:eastAsia="cs-CZ"/>
        </w:rPr>
        <w:t xml:space="preserve">Na procese realizácie učiva sa okrem tém vo vybraných povinných predmetoch, didaktických hier podieľajú aj : </w:t>
      </w:r>
    </w:p>
    <w:p w:rsidR="006F320C" w:rsidRPr="00D7283C" w:rsidRDefault="006F320C" w:rsidP="00722B90">
      <w:pPr>
        <w:pStyle w:val="Odsekzoznamu"/>
        <w:numPr>
          <w:ilvl w:val="0"/>
          <w:numId w:val="57"/>
        </w:numPr>
        <w:jc w:val="both"/>
        <w:rPr>
          <w:lang w:eastAsia="cs-CZ"/>
        </w:rPr>
      </w:pPr>
      <w:r w:rsidRPr="00D7283C">
        <w:rPr>
          <w:lang w:eastAsia="cs-CZ"/>
        </w:rPr>
        <w:t>školský režim ( disciplinovanosť a kolektivizmus ),</w:t>
      </w:r>
    </w:p>
    <w:p w:rsidR="006F320C" w:rsidRPr="00D7283C" w:rsidRDefault="006F320C" w:rsidP="00722B90">
      <w:pPr>
        <w:pStyle w:val="Odsekzoznamu"/>
        <w:numPr>
          <w:ilvl w:val="0"/>
          <w:numId w:val="57"/>
        </w:numPr>
        <w:rPr>
          <w:lang w:eastAsia="cs-CZ"/>
        </w:rPr>
      </w:pPr>
      <w:r w:rsidRPr="00D7283C">
        <w:rPr>
          <w:lang w:eastAsia="cs-CZ"/>
        </w:rPr>
        <w:t>civilná ochrana a objektová ochrana,</w:t>
      </w:r>
    </w:p>
    <w:p w:rsidR="006F320C" w:rsidRPr="00D7283C" w:rsidRDefault="006F320C" w:rsidP="00722B90">
      <w:pPr>
        <w:pStyle w:val="Odsekzoznamu"/>
        <w:numPr>
          <w:ilvl w:val="0"/>
          <w:numId w:val="57"/>
        </w:numPr>
        <w:jc w:val="both"/>
        <w:rPr>
          <w:lang w:eastAsia="cs-CZ"/>
        </w:rPr>
      </w:pPr>
      <w:r w:rsidRPr="00D7283C">
        <w:rPr>
          <w:lang w:eastAsia="cs-CZ"/>
        </w:rPr>
        <w:t>záujmová činnosť (  príprava mladých zdravotníkov, požiarnikov, záchranárov CO, športových strelcov a pod.),</w:t>
      </w:r>
    </w:p>
    <w:p w:rsidR="006F320C" w:rsidRPr="00D7283C" w:rsidRDefault="006F320C" w:rsidP="00722B90">
      <w:pPr>
        <w:numPr>
          <w:ilvl w:val="0"/>
          <w:numId w:val="57"/>
        </w:numPr>
        <w:jc w:val="both"/>
        <w:rPr>
          <w:lang w:eastAsia="cs-CZ"/>
        </w:rPr>
      </w:pPr>
      <w:r w:rsidRPr="00D7283C">
        <w:rPr>
          <w:lang w:eastAsia="cs-CZ"/>
        </w:rPr>
        <w:t>spolupráca so špecifickými organizáciami a združeniami ako Armáda SR, Slovenský skauting, Sokol, Orol, SČK, Slovenský zväz ochrancov prírody, Združenie technických a športových činností SR.</w:t>
      </w:r>
    </w:p>
    <w:p w:rsidR="006F320C" w:rsidRPr="00D7283C" w:rsidRDefault="006F320C" w:rsidP="006F320C">
      <w:pPr>
        <w:jc w:val="both"/>
        <w:rPr>
          <w:lang w:eastAsia="cs-CZ"/>
        </w:rPr>
      </w:pPr>
      <w:r w:rsidRPr="00D7283C">
        <w:rPr>
          <w:lang w:eastAsia="cs-CZ"/>
        </w:rPr>
        <w:t xml:space="preserve"> </w:t>
      </w:r>
    </w:p>
    <w:p w:rsidR="006F320C" w:rsidRPr="00D7283C" w:rsidRDefault="006F320C" w:rsidP="006F320C">
      <w:pPr>
        <w:jc w:val="both"/>
        <w:rPr>
          <w:lang w:eastAsia="cs-CZ"/>
        </w:rPr>
      </w:pPr>
      <w:r w:rsidRPr="00D7283C">
        <w:rPr>
          <w:lang w:eastAsia="cs-CZ"/>
        </w:rPr>
        <w:t>Nakoľko sa učivo nerealizuje v samostatnom predmete, je potrebné, aby riaditeľ školy zabezpečovaním a usmernením učiva poveril zodpovedného učiteľa. Osobitnú pozornosť je treba venovať príprave a rozširovaniu materiálového zabezpečenia výučby, ktoré vzhľadom na prevažujúci praktický charakter výučby bezprostredne ovplyvňuje kvalitu plnenia cieľov.</w:t>
      </w:r>
    </w:p>
    <w:p w:rsidR="006F320C" w:rsidRPr="00D7283C" w:rsidRDefault="006F320C" w:rsidP="006F320C">
      <w:pPr>
        <w:jc w:val="both"/>
        <w:rPr>
          <w:lang w:eastAsia="cs-CZ"/>
        </w:rPr>
      </w:pPr>
    </w:p>
    <w:p w:rsidR="006F320C" w:rsidRPr="00D7283C" w:rsidRDefault="006F320C" w:rsidP="006F320C">
      <w:pPr>
        <w:jc w:val="both"/>
        <w:rPr>
          <w:lang w:eastAsia="cs-CZ"/>
        </w:rPr>
      </w:pPr>
      <w:r w:rsidRPr="00D7283C">
        <w:rPr>
          <w:lang w:eastAsia="cs-CZ"/>
        </w:rPr>
        <w:t>Poverení organizátori zodpovedajú za účelné skĺbenie organizačnej a metodickej stránky tejto náročnej formy vyučovania. Odporúča sa vypracovať námetovú situáciu a túto spojiť so súťažením tried po ročníkoch. Vzhľadom na priestorové a materiálne ťažkosti je vhodné v jeden deň organizovať  didaktické hry  maximálne s tromi triedami.</w:t>
      </w:r>
    </w:p>
    <w:p w:rsidR="006F320C" w:rsidRPr="00D7283C" w:rsidRDefault="006F320C" w:rsidP="006F320C">
      <w:pPr>
        <w:keepNext/>
        <w:spacing w:before="240" w:after="60"/>
        <w:outlineLvl w:val="1"/>
        <w:rPr>
          <w:b/>
          <w:bCs/>
          <w:i/>
          <w:iCs/>
          <w:lang w:eastAsia="cs-CZ"/>
        </w:rPr>
      </w:pPr>
      <w:r w:rsidRPr="00D7283C">
        <w:rPr>
          <w:b/>
          <w:bCs/>
          <w:i/>
          <w:iCs/>
          <w:lang w:eastAsia="cs-CZ"/>
        </w:rPr>
        <w:t>Bezpečnostné opatrenia pri didaktických hrách na školách</w:t>
      </w:r>
    </w:p>
    <w:p w:rsidR="006F320C" w:rsidRPr="00D7283C" w:rsidRDefault="006F320C" w:rsidP="006F320C">
      <w:pPr>
        <w:jc w:val="both"/>
        <w:rPr>
          <w:lang w:eastAsia="cs-CZ"/>
        </w:rPr>
      </w:pPr>
    </w:p>
    <w:p w:rsidR="006F320C" w:rsidRPr="00D7283C" w:rsidRDefault="006F320C" w:rsidP="006F320C">
      <w:pPr>
        <w:tabs>
          <w:tab w:val="num" w:pos="460"/>
        </w:tabs>
        <w:ind w:left="460" w:hanging="460"/>
        <w:jc w:val="both"/>
        <w:rPr>
          <w:u w:val="single"/>
          <w:lang w:eastAsia="cs-CZ"/>
        </w:rPr>
      </w:pPr>
      <w:r w:rsidRPr="00D7283C">
        <w:rPr>
          <w:u w:val="single"/>
          <w:lang w:eastAsia="cs-CZ"/>
        </w:rPr>
        <w:t>Za organizáciu ochrany a bezpečnosti pri uskutočňovaní didaktických hier zodpovedá vedúci didaktických hier, ktorý je povinný :</w:t>
      </w:r>
    </w:p>
    <w:p w:rsidR="006F320C" w:rsidRPr="00D7283C" w:rsidRDefault="006F320C" w:rsidP="006F320C">
      <w:pPr>
        <w:jc w:val="both"/>
        <w:rPr>
          <w:u w:val="single"/>
          <w:lang w:eastAsia="cs-CZ"/>
        </w:rPr>
      </w:pPr>
    </w:p>
    <w:p w:rsidR="006F320C" w:rsidRPr="00D7283C" w:rsidRDefault="006F320C" w:rsidP="00722B90">
      <w:pPr>
        <w:numPr>
          <w:ilvl w:val="0"/>
          <w:numId w:val="56"/>
        </w:numPr>
        <w:jc w:val="both"/>
        <w:rPr>
          <w:lang w:eastAsia="cs-CZ"/>
        </w:rPr>
      </w:pPr>
      <w:r w:rsidRPr="00D7283C">
        <w:rPr>
          <w:lang w:eastAsia="cs-CZ"/>
        </w:rPr>
        <w:t>organizovať označenie priestoru DH a poriadkovú službu v nebezpečných miestach, označenie a ohraničenie nebezpečných priechodov a miest,</w:t>
      </w:r>
    </w:p>
    <w:p w:rsidR="006F320C" w:rsidRPr="00D7283C" w:rsidRDefault="006F320C" w:rsidP="00722B90">
      <w:pPr>
        <w:numPr>
          <w:ilvl w:val="0"/>
          <w:numId w:val="56"/>
        </w:numPr>
        <w:jc w:val="both"/>
        <w:rPr>
          <w:lang w:eastAsia="cs-CZ"/>
        </w:rPr>
      </w:pPr>
      <w:r w:rsidRPr="00D7283C">
        <w:rPr>
          <w:lang w:eastAsia="cs-CZ"/>
        </w:rPr>
        <w:t>označiť miesta imitácie a zaistiť bezpečnosť pri označení jednotlivých situácií,</w:t>
      </w:r>
    </w:p>
    <w:p w:rsidR="006F320C" w:rsidRPr="00D7283C" w:rsidRDefault="006F320C" w:rsidP="00722B90">
      <w:pPr>
        <w:numPr>
          <w:ilvl w:val="0"/>
          <w:numId w:val="56"/>
        </w:numPr>
        <w:jc w:val="both"/>
        <w:rPr>
          <w:lang w:eastAsia="cs-CZ"/>
        </w:rPr>
      </w:pPr>
      <w:r w:rsidRPr="00D7283C">
        <w:rPr>
          <w:lang w:eastAsia="cs-CZ"/>
        </w:rPr>
        <w:t>udržiavať poriadok pri činnosti cvičiacich  značkárov,</w:t>
      </w:r>
    </w:p>
    <w:p w:rsidR="006F320C" w:rsidRPr="00D7283C" w:rsidRDefault="006F320C" w:rsidP="00722B90">
      <w:pPr>
        <w:numPr>
          <w:ilvl w:val="0"/>
          <w:numId w:val="56"/>
        </w:numPr>
        <w:jc w:val="both"/>
        <w:rPr>
          <w:lang w:eastAsia="cs-CZ"/>
        </w:rPr>
      </w:pPr>
      <w:r w:rsidRPr="00D7283C">
        <w:rPr>
          <w:lang w:eastAsia="cs-CZ"/>
        </w:rPr>
        <w:t>spracovať pokyny pre bezpečnostné opatrenia pri cvičení v závislosti od miestnych podmienok, aby sa nimi oboznámili všetci účastníci didaktických hier,</w:t>
      </w:r>
    </w:p>
    <w:p w:rsidR="006F320C" w:rsidRPr="00D7283C" w:rsidRDefault="006F320C" w:rsidP="00722B90">
      <w:pPr>
        <w:numPr>
          <w:ilvl w:val="0"/>
          <w:numId w:val="56"/>
        </w:numPr>
        <w:jc w:val="both"/>
        <w:rPr>
          <w:lang w:eastAsia="cs-CZ"/>
        </w:rPr>
      </w:pPr>
      <w:r w:rsidRPr="00D7283C">
        <w:rPr>
          <w:lang w:eastAsia="cs-CZ"/>
        </w:rPr>
        <w:t>kontrolovať osobne a prostredníctvom svojich zástupcov a pomocníkov dodržiavanie bezpečnostných opatrení počas cvičenia.</w:t>
      </w:r>
    </w:p>
    <w:p w:rsidR="006F320C" w:rsidRPr="00D7283C" w:rsidRDefault="006F320C" w:rsidP="006F320C">
      <w:pPr>
        <w:jc w:val="both"/>
        <w:rPr>
          <w:lang w:eastAsia="cs-CZ"/>
        </w:rPr>
      </w:pPr>
    </w:p>
    <w:p w:rsidR="006F320C" w:rsidRPr="00D7283C" w:rsidRDefault="006F320C" w:rsidP="006F320C">
      <w:pPr>
        <w:tabs>
          <w:tab w:val="num" w:pos="460"/>
        </w:tabs>
        <w:ind w:left="460" w:hanging="460"/>
        <w:jc w:val="both"/>
        <w:rPr>
          <w:u w:val="single"/>
          <w:lang w:eastAsia="cs-CZ"/>
        </w:rPr>
      </w:pPr>
      <w:r w:rsidRPr="00D7283C">
        <w:rPr>
          <w:u w:val="single"/>
          <w:lang w:eastAsia="cs-CZ"/>
        </w:rPr>
        <w:t>Za dodržiavanie bezpečnostných opatrení počas didaktických hier sú zodpovední vedúci na jednotlivých pracoviskách, ktorí sú povinní :</w:t>
      </w:r>
    </w:p>
    <w:p w:rsidR="006F320C" w:rsidRPr="00D7283C" w:rsidRDefault="006F320C" w:rsidP="006F320C">
      <w:pPr>
        <w:jc w:val="both"/>
        <w:rPr>
          <w:u w:val="single"/>
          <w:lang w:eastAsia="cs-CZ"/>
        </w:rPr>
      </w:pPr>
    </w:p>
    <w:p w:rsidR="006F320C" w:rsidRPr="00D7283C" w:rsidRDefault="006F320C" w:rsidP="00722B90">
      <w:pPr>
        <w:numPr>
          <w:ilvl w:val="0"/>
          <w:numId w:val="7"/>
        </w:numPr>
        <w:jc w:val="both"/>
        <w:rPr>
          <w:lang w:eastAsia="cs-CZ"/>
        </w:rPr>
      </w:pPr>
      <w:r w:rsidRPr="00D7283C">
        <w:rPr>
          <w:lang w:eastAsia="cs-CZ"/>
        </w:rPr>
        <w:t>oboznámiť žiakov so stanovenými bezpečnostnými opatreniami,</w:t>
      </w:r>
    </w:p>
    <w:p w:rsidR="006F320C" w:rsidRPr="00D7283C" w:rsidRDefault="006F320C" w:rsidP="00722B90">
      <w:pPr>
        <w:numPr>
          <w:ilvl w:val="0"/>
          <w:numId w:val="7"/>
        </w:numPr>
        <w:jc w:val="both"/>
        <w:rPr>
          <w:lang w:eastAsia="cs-CZ"/>
        </w:rPr>
      </w:pPr>
      <w:r w:rsidRPr="00D7283C">
        <w:rPr>
          <w:lang w:eastAsia="cs-CZ"/>
        </w:rPr>
        <w:t>oboznámiť cvičiacich s nebezpečnými miestami a označiť ich,</w:t>
      </w:r>
    </w:p>
    <w:p w:rsidR="006F320C" w:rsidRPr="00D7283C" w:rsidRDefault="006F320C" w:rsidP="00722B90">
      <w:pPr>
        <w:numPr>
          <w:ilvl w:val="0"/>
          <w:numId w:val="7"/>
        </w:numPr>
        <w:jc w:val="both"/>
        <w:rPr>
          <w:lang w:eastAsia="cs-CZ"/>
        </w:rPr>
      </w:pPr>
      <w:r w:rsidRPr="00D7283C">
        <w:rPr>
          <w:lang w:eastAsia="cs-CZ"/>
        </w:rPr>
        <w:t>kontrolovať dodržiavanie bezpečnostných opatrení, najmä počas imitácie a praktickej činnosti.</w:t>
      </w:r>
    </w:p>
    <w:p w:rsidR="006F320C" w:rsidRPr="00D7283C" w:rsidRDefault="006F320C" w:rsidP="006F320C">
      <w:pPr>
        <w:jc w:val="both"/>
        <w:rPr>
          <w:lang w:eastAsia="cs-CZ"/>
        </w:rPr>
      </w:pPr>
    </w:p>
    <w:p w:rsidR="006F320C" w:rsidRPr="00D7283C" w:rsidRDefault="006F320C" w:rsidP="006F320C">
      <w:pPr>
        <w:tabs>
          <w:tab w:val="num" w:pos="460"/>
        </w:tabs>
        <w:ind w:left="460" w:hanging="460"/>
        <w:jc w:val="both"/>
        <w:rPr>
          <w:u w:val="single"/>
          <w:lang w:eastAsia="cs-CZ"/>
        </w:rPr>
      </w:pPr>
      <w:r w:rsidRPr="00D7283C">
        <w:rPr>
          <w:u w:val="single"/>
          <w:lang w:eastAsia="cs-CZ"/>
        </w:rPr>
        <w:t>Počas didaktických hier je zakázané :</w:t>
      </w:r>
    </w:p>
    <w:p w:rsidR="006F320C" w:rsidRPr="00D7283C" w:rsidRDefault="006F320C" w:rsidP="006F320C">
      <w:pPr>
        <w:jc w:val="both"/>
        <w:rPr>
          <w:lang w:eastAsia="cs-CZ"/>
        </w:rPr>
      </w:pPr>
    </w:p>
    <w:p w:rsidR="006F320C" w:rsidRPr="00D7283C" w:rsidRDefault="006F320C" w:rsidP="00722B90">
      <w:pPr>
        <w:numPr>
          <w:ilvl w:val="0"/>
          <w:numId w:val="55"/>
        </w:numPr>
        <w:jc w:val="both"/>
        <w:rPr>
          <w:lang w:eastAsia="cs-CZ"/>
        </w:rPr>
      </w:pPr>
      <w:r w:rsidRPr="00D7283C">
        <w:rPr>
          <w:lang w:eastAsia="cs-CZ"/>
        </w:rPr>
        <w:t>prevážať imitačné prostriedky spoločne s osobami,</w:t>
      </w:r>
    </w:p>
    <w:p w:rsidR="006F320C" w:rsidRPr="00D7283C" w:rsidRDefault="006F320C" w:rsidP="00722B90">
      <w:pPr>
        <w:numPr>
          <w:ilvl w:val="0"/>
          <w:numId w:val="55"/>
        </w:numPr>
        <w:jc w:val="both"/>
        <w:rPr>
          <w:lang w:eastAsia="cs-CZ"/>
        </w:rPr>
      </w:pPr>
      <w:r w:rsidRPr="00D7283C">
        <w:rPr>
          <w:lang w:eastAsia="cs-CZ"/>
        </w:rPr>
        <w:t>používať nesprávnu či poškodenú techniku a dopravné prostriedky,</w:t>
      </w:r>
    </w:p>
    <w:p w:rsidR="006F320C" w:rsidRPr="00D7283C" w:rsidRDefault="006F320C" w:rsidP="00722B90">
      <w:pPr>
        <w:numPr>
          <w:ilvl w:val="0"/>
          <w:numId w:val="55"/>
        </w:numPr>
        <w:jc w:val="both"/>
        <w:rPr>
          <w:lang w:eastAsia="cs-CZ"/>
        </w:rPr>
      </w:pPr>
      <w:r w:rsidRPr="00D7283C">
        <w:rPr>
          <w:lang w:eastAsia="cs-CZ"/>
        </w:rPr>
        <w:t>pohybovať sa a zdržiavať sa v miestach presunov a činnosti techniky,</w:t>
      </w:r>
    </w:p>
    <w:p w:rsidR="006F320C" w:rsidRPr="00D7283C" w:rsidRDefault="006F320C" w:rsidP="00722B90">
      <w:pPr>
        <w:numPr>
          <w:ilvl w:val="0"/>
          <w:numId w:val="55"/>
        </w:numPr>
        <w:jc w:val="both"/>
        <w:rPr>
          <w:lang w:eastAsia="cs-CZ"/>
        </w:rPr>
      </w:pPr>
      <w:r w:rsidRPr="00D7283C">
        <w:rPr>
          <w:lang w:eastAsia="cs-CZ"/>
        </w:rPr>
        <w:t>používať rádiové stanice bližšie ako 100 m od vedenia vysokého napätia, pracovať s nimi bez uzemnenia,</w:t>
      </w:r>
    </w:p>
    <w:p w:rsidR="006F320C" w:rsidRPr="00D7283C" w:rsidRDefault="006F320C" w:rsidP="00722B90">
      <w:pPr>
        <w:numPr>
          <w:ilvl w:val="0"/>
          <w:numId w:val="55"/>
        </w:numPr>
        <w:jc w:val="both"/>
        <w:rPr>
          <w:lang w:eastAsia="cs-CZ"/>
        </w:rPr>
      </w:pPr>
      <w:r w:rsidRPr="00D7283C">
        <w:rPr>
          <w:lang w:eastAsia="cs-CZ"/>
        </w:rPr>
        <w:t>používať nesprávne a poškodené imitačné prostriedky, používať ich improvizáciu,</w:t>
      </w:r>
    </w:p>
    <w:p w:rsidR="006F320C" w:rsidRPr="00D7283C" w:rsidRDefault="006F320C" w:rsidP="006F320C">
      <w:pPr>
        <w:jc w:val="both"/>
        <w:rPr>
          <w:lang w:eastAsia="cs-CZ"/>
        </w:rPr>
      </w:pPr>
    </w:p>
    <w:p w:rsidR="006F320C" w:rsidRPr="00D7283C" w:rsidRDefault="006F320C" w:rsidP="00722B90">
      <w:pPr>
        <w:numPr>
          <w:ilvl w:val="0"/>
          <w:numId w:val="55"/>
        </w:numPr>
        <w:jc w:val="both"/>
        <w:rPr>
          <w:lang w:eastAsia="cs-CZ"/>
        </w:rPr>
      </w:pPr>
      <w:r w:rsidRPr="00D7283C">
        <w:rPr>
          <w:lang w:eastAsia="cs-CZ"/>
        </w:rPr>
        <w:t>rozmiestňovať značkárov v miestach nebezpečnej imitácie,</w:t>
      </w:r>
    </w:p>
    <w:p w:rsidR="006F320C" w:rsidRPr="00D7283C" w:rsidRDefault="006F320C" w:rsidP="00722B90">
      <w:pPr>
        <w:numPr>
          <w:ilvl w:val="0"/>
          <w:numId w:val="55"/>
        </w:numPr>
        <w:jc w:val="both"/>
        <w:rPr>
          <w:lang w:eastAsia="cs-CZ"/>
        </w:rPr>
      </w:pPr>
      <w:r w:rsidRPr="00D7283C">
        <w:rPr>
          <w:lang w:eastAsia="cs-CZ"/>
        </w:rPr>
        <w:t>používať zápalné a dymové prostriedky bližšie ako 50 m od osôb a ľahko zápalných látok ( materiálov ). Dymové prostriedky nepoužívať menej ako 200 m od obydlia a komunikácií,</w:t>
      </w:r>
    </w:p>
    <w:p w:rsidR="006F320C" w:rsidRPr="00D7283C" w:rsidRDefault="006F320C" w:rsidP="00722B90">
      <w:pPr>
        <w:numPr>
          <w:ilvl w:val="0"/>
          <w:numId w:val="55"/>
        </w:numPr>
        <w:jc w:val="both"/>
        <w:rPr>
          <w:lang w:eastAsia="cs-CZ"/>
        </w:rPr>
      </w:pPr>
      <w:r w:rsidRPr="00D7283C">
        <w:rPr>
          <w:lang w:eastAsia="cs-CZ"/>
        </w:rPr>
        <w:t>uskutočňovať cvičné výbuchy v obytných miestach a na vodných plochách,</w:t>
      </w:r>
    </w:p>
    <w:p w:rsidR="006F320C" w:rsidRPr="00D7283C" w:rsidRDefault="006F320C" w:rsidP="00722B90">
      <w:pPr>
        <w:numPr>
          <w:ilvl w:val="0"/>
          <w:numId w:val="55"/>
        </w:numPr>
        <w:jc w:val="both"/>
        <w:rPr>
          <w:lang w:eastAsia="cs-CZ"/>
        </w:rPr>
      </w:pPr>
      <w:r w:rsidRPr="00D7283C">
        <w:rPr>
          <w:lang w:eastAsia="cs-CZ"/>
        </w:rPr>
        <w:t>zbierať nepoužité – nevybuchnuté imitačné prostriedky a demontovať ich,</w:t>
      </w:r>
    </w:p>
    <w:p w:rsidR="006F320C" w:rsidRPr="00D7283C" w:rsidRDefault="006F320C" w:rsidP="00722B90">
      <w:pPr>
        <w:numPr>
          <w:ilvl w:val="0"/>
          <w:numId w:val="55"/>
        </w:numPr>
        <w:jc w:val="both"/>
        <w:rPr>
          <w:lang w:eastAsia="cs-CZ"/>
        </w:rPr>
      </w:pPr>
      <w:r w:rsidRPr="00D7283C">
        <w:rPr>
          <w:lang w:eastAsia="cs-CZ"/>
        </w:rPr>
        <w:t>vykonávať činnosť v zadymených priestoroch bez ochranných pomôcok a zaistenia inou osobou,</w:t>
      </w:r>
    </w:p>
    <w:p w:rsidR="006F320C" w:rsidRPr="00D7283C" w:rsidRDefault="006F320C" w:rsidP="00722B90">
      <w:pPr>
        <w:numPr>
          <w:ilvl w:val="0"/>
          <w:numId w:val="55"/>
        </w:numPr>
        <w:jc w:val="both"/>
        <w:rPr>
          <w:lang w:eastAsia="cs-CZ"/>
        </w:rPr>
      </w:pPr>
      <w:r w:rsidRPr="00D7283C">
        <w:rPr>
          <w:lang w:eastAsia="cs-CZ"/>
        </w:rPr>
        <w:t>dotýkať sa vodičov elektrickej energie a vodivých kovových predmetov bez preverenia ich odpojenia od elektrickej energie,</w:t>
      </w:r>
    </w:p>
    <w:p w:rsidR="006F320C" w:rsidRPr="00D7283C" w:rsidRDefault="006F320C" w:rsidP="00722B90">
      <w:pPr>
        <w:numPr>
          <w:ilvl w:val="0"/>
          <w:numId w:val="55"/>
        </w:numPr>
        <w:jc w:val="both"/>
        <w:rPr>
          <w:lang w:eastAsia="cs-CZ"/>
        </w:rPr>
      </w:pPr>
      <w:r w:rsidRPr="00D7283C">
        <w:rPr>
          <w:lang w:eastAsia="cs-CZ"/>
        </w:rPr>
        <w:t>pohybovať sa v nebezpečných miestach,</w:t>
      </w:r>
    </w:p>
    <w:p w:rsidR="006F320C" w:rsidRPr="00D7283C" w:rsidRDefault="006F320C" w:rsidP="00722B90">
      <w:pPr>
        <w:numPr>
          <w:ilvl w:val="0"/>
          <w:numId w:val="55"/>
        </w:numPr>
        <w:jc w:val="both"/>
        <w:rPr>
          <w:lang w:eastAsia="cs-CZ"/>
        </w:rPr>
      </w:pPr>
      <w:r w:rsidRPr="00D7283C">
        <w:rPr>
          <w:lang w:eastAsia="cs-CZ"/>
        </w:rPr>
        <w:t>vykonávať zemné práce bez súhlasu príslušných územných správnych orgánov,</w:t>
      </w:r>
    </w:p>
    <w:p w:rsidR="006F320C" w:rsidRPr="00D7283C" w:rsidRDefault="006F320C" w:rsidP="00722B90">
      <w:pPr>
        <w:numPr>
          <w:ilvl w:val="0"/>
          <w:numId w:val="55"/>
        </w:numPr>
        <w:jc w:val="both"/>
        <w:rPr>
          <w:lang w:eastAsia="cs-CZ"/>
        </w:rPr>
      </w:pPr>
      <w:r w:rsidRPr="00D7283C">
        <w:rPr>
          <w:lang w:eastAsia="cs-CZ"/>
        </w:rPr>
        <w:t>rozkladať oheň v lesných porastoch a na miestach s možnosťou vzniku požiaru,</w:t>
      </w:r>
    </w:p>
    <w:p w:rsidR="006F320C" w:rsidRPr="00D7283C" w:rsidRDefault="006F320C" w:rsidP="00722B90">
      <w:pPr>
        <w:numPr>
          <w:ilvl w:val="0"/>
          <w:numId w:val="55"/>
        </w:numPr>
        <w:jc w:val="both"/>
        <w:rPr>
          <w:lang w:eastAsia="cs-CZ"/>
        </w:rPr>
      </w:pPr>
      <w:r w:rsidRPr="00D7283C">
        <w:rPr>
          <w:lang w:eastAsia="cs-CZ"/>
        </w:rPr>
        <w:t>piť vodu z nepreverených vodných zdrojov.</w:t>
      </w:r>
    </w:p>
    <w:p w:rsidR="006F320C" w:rsidRPr="00D7283C" w:rsidRDefault="006F320C" w:rsidP="006F320C">
      <w:pPr>
        <w:tabs>
          <w:tab w:val="num" w:pos="460"/>
        </w:tabs>
        <w:ind w:left="460" w:hanging="460"/>
        <w:jc w:val="both"/>
        <w:rPr>
          <w:lang w:eastAsia="cs-CZ"/>
        </w:rPr>
      </w:pPr>
      <w:r w:rsidRPr="00D7283C">
        <w:rPr>
          <w:lang w:eastAsia="cs-CZ"/>
        </w:rPr>
        <w:t>Na zaistenie bezpečnosti sa musia dodržiavať tieto špecifické  opatrenia:</w:t>
      </w:r>
    </w:p>
    <w:p w:rsidR="006F320C" w:rsidRPr="00D7283C" w:rsidRDefault="006F320C" w:rsidP="006F320C">
      <w:pPr>
        <w:jc w:val="both"/>
        <w:rPr>
          <w:lang w:eastAsia="cs-CZ"/>
        </w:rPr>
      </w:pPr>
    </w:p>
    <w:p w:rsidR="006F320C" w:rsidRPr="00D7283C" w:rsidRDefault="006F320C" w:rsidP="00722B90">
      <w:pPr>
        <w:numPr>
          <w:ilvl w:val="0"/>
          <w:numId w:val="54"/>
        </w:numPr>
        <w:jc w:val="both"/>
        <w:rPr>
          <w:lang w:eastAsia="cs-CZ"/>
        </w:rPr>
      </w:pPr>
      <w:r w:rsidRPr="00D7283C">
        <w:rPr>
          <w:lang w:eastAsia="cs-CZ"/>
        </w:rPr>
        <w:t xml:space="preserve">dodržiavať stanovené bezpečnostné opatrenia pre činnosť v príslušnom objekte </w:t>
      </w:r>
    </w:p>
    <w:p w:rsidR="006F320C" w:rsidRPr="00D7283C" w:rsidRDefault="006F320C" w:rsidP="00722B90">
      <w:pPr>
        <w:pStyle w:val="Odsekzoznamu"/>
        <w:numPr>
          <w:ilvl w:val="0"/>
          <w:numId w:val="54"/>
        </w:numPr>
        <w:jc w:val="both"/>
        <w:rPr>
          <w:lang w:eastAsia="cs-CZ"/>
        </w:rPr>
      </w:pPr>
      <w:r w:rsidRPr="00D7283C">
        <w:rPr>
          <w:lang w:eastAsia="cs-CZ"/>
        </w:rPr>
        <w:t>( mieste),</w:t>
      </w:r>
    </w:p>
    <w:p w:rsidR="006F320C" w:rsidRPr="00D7283C" w:rsidRDefault="006F320C" w:rsidP="00722B90">
      <w:pPr>
        <w:numPr>
          <w:ilvl w:val="0"/>
          <w:numId w:val="54"/>
        </w:numPr>
        <w:jc w:val="both"/>
        <w:rPr>
          <w:lang w:eastAsia="cs-CZ"/>
        </w:rPr>
      </w:pPr>
      <w:r w:rsidRPr="00D7283C">
        <w:rPr>
          <w:lang w:eastAsia="cs-CZ"/>
        </w:rPr>
        <w:lastRenderedPageBreak/>
        <w:t>pri činnosti v rámci účelového cvičenia zabezpečiť jednotlivé miesta proti poškodeniu,</w:t>
      </w:r>
    </w:p>
    <w:p w:rsidR="006F320C" w:rsidRPr="00D7283C" w:rsidRDefault="006F320C" w:rsidP="00722B90">
      <w:pPr>
        <w:numPr>
          <w:ilvl w:val="0"/>
          <w:numId w:val="54"/>
        </w:numPr>
        <w:jc w:val="both"/>
        <w:rPr>
          <w:lang w:eastAsia="cs-CZ"/>
        </w:rPr>
      </w:pPr>
      <w:r w:rsidRPr="00D7283C">
        <w:rPr>
          <w:lang w:eastAsia="cs-CZ"/>
        </w:rPr>
        <w:t>zabrániť prípadnému narušeniu inžinierskych sietí a technologických zariadení  výrobného procesu,</w:t>
      </w:r>
    </w:p>
    <w:p w:rsidR="006F320C" w:rsidRPr="00D7283C" w:rsidRDefault="006F320C" w:rsidP="00722B90">
      <w:pPr>
        <w:numPr>
          <w:ilvl w:val="0"/>
          <w:numId w:val="54"/>
        </w:numPr>
        <w:jc w:val="both"/>
        <w:rPr>
          <w:lang w:eastAsia="cs-CZ"/>
        </w:rPr>
      </w:pPr>
      <w:r w:rsidRPr="00D7283C">
        <w:rPr>
          <w:lang w:eastAsia="cs-CZ"/>
        </w:rPr>
        <w:t>uskutočniť prieskum predpokladaných miest účelového pre didaktické hry,</w:t>
      </w:r>
    </w:p>
    <w:p w:rsidR="006F320C" w:rsidRPr="00D7283C" w:rsidRDefault="006F320C" w:rsidP="00722B90">
      <w:pPr>
        <w:numPr>
          <w:ilvl w:val="0"/>
          <w:numId w:val="54"/>
        </w:numPr>
        <w:jc w:val="both"/>
        <w:rPr>
          <w:lang w:eastAsia="cs-CZ"/>
        </w:rPr>
      </w:pPr>
      <w:r w:rsidRPr="00D7283C">
        <w:rPr>
          <w:lang w:eastAsia="cs-CZ"/>
        </w:rPr>
        <w:t>priestory činnosti označiť stanovenými značkami ( tabuľkami ),</w:t>
      </w:r>
    </w:p>
    <w:p w:rsidR="006F320C" w:rsidRPr="00D7283C" w:rsidRDefault="006F320C" w:rsidP="00722B90">
      <w:pPr>
        <w:numPr>
          <w:ilvl w:val="0"/>
          <w:numId w:val="54"/>
        </w:numPr>
        <w:jc w:val="both"/>
        <w:rPr>
          <w:lang w:eastAsia="cs-CZ"/>
        </w:rPr>
      </w:pPr>
      <w:r w:rsidRPr="00D7283C">
        <w:rPr>
          <w:lang w:eastAsia="cs-CZ"/>
        </w:rPr>
        <w:t>nedovoliť  prekročenie noriem pobytu a práce v ochranných maskách a iných ochranných prostriedkoch.</w:t>
      </w:r>
    </w:p>
    <w:p w:rsidR="006F320C" w:rsidRPr="00D7283C" w:rsidRDefault="006F320C" w:rsidP="006F320C">
      <w:pPr>
        <w:spacing w:after="120"/>
        <w:rPr>
          <w:lang w:eastAsia="cs-CZ"/>
        </w:rPr>
      </w:pPr>
    </w:p>
    <w:p w:rsidR="006F320C" w:rsidRPr="00D7283C" w:rsidRDefault="006F320C" w:rsidP="006F320C">
      <w:pPr>
        <w:spacing w:after="120"/>
        <w:rPr>
          <w:lang w:eastAsia="cs-CZ"/>
        </w:rPr>
      </w:pPr>
      <w:r w:rsidRPr="00D7283C">
        <w:rPr>
          <w:lang w:eastAsia="cs-CZ"/>
        </w:rPr>
        <w:t>Pri činnosti v lesných priestoroch :</w:t>
      </w:r>
    </w:p>
    <w:p w:rsidR="006F320C" w:rsidRPr="00D7283C" w:rsidRDefault="006F320C" w:rsidP="00722B90">
      <w:pPr>
        <w:numPr>
          <w:ilvl w:val="0"/>
          <w:numId w:val="53"/>
        </w:numPr>
        <w:jc w:val="both"/>
        <w:rPr>
          <w:lang w:eastAsia="cs-CZ"/>
        </w:rPr>
      </w:pPr>
      <w:r w:rsidRPr="00D7283C">
        <w:rPr>
          <w:lang w:eastAsia="cs-CZ"/>
        </w:rPr>
        <w:t>Uskutočniť prieskum a označiť nebezpečné a nepriechodné miesta,</w:t>
      </w:r>
    </w:p>
    <w:p w:rsidR="006F320C" w:rsidRPr="00D7283C" w:rsidRDefault="006F320C" w:rsidP="00722B90">
      <w:pPr>
        <w:numPr>
          <w:ilvl w:val="0"/>
          <w:numId w:val="53"/>
        </w:numPr>
        <w:jc w:val="both"/>
        <w:rPr>
          <w:lang w:eastAsia="cs-CZ"/>
        </w:rPr>
      </w:pPr>
      <w:r w:rsidRPr="00D7283C">
        <w:rPr>
          <w:lang w:eastAsia="cs-CZ"/>
        </w:rPr>
        <w:t>Zaistiť dodržiavanie všetkých protipožiarnych opatrení,</w:t>
      </w:r>
    </w:p>
    <w:p w:rsidR="006F320C" w:rsidRPr="00D7283C" w:rsidRDefault="006F320C" w:rsidP="00722B90">
      <w:pPr>
        <w:numPr>
          <w:ilvl w:val="0"/>
          <w:numId w:val="53"/>
        </w:numPr>
        <w:jc w:val="both"/>
        <w:rPr>
          <w:rFonts w:ascii="Arial" w:hAnsi="Arial" w:cs="Arial"/>
          <w:sz w:val="22"/>
          <w:szCs w:val="22"/>
          <w:lang w:eastAsia="cs-CZ"/>
        </w:rPr>
      </w:pPr>
      <w:r w:rsidRPr="00D7283C">
        <w:rPr>
          <w:lang w:eastAsia="cs-CZ"/>
        </w:rPr>
        <w:t>Zabezpečiť zdravotnícke opatrenia pri možnom úraze, proti uštipnutiu hadom, otravám a</w:t>
      </w:r>
      <w:r w:rsidRPr="00D7283C">
        <w:rPr>
          <w:rFonts w:ascii="Arial" w:hAnsi="Arial" w:cs="Arial"/>
          <w:sz w:val="22"/>
          <w:szCs w:val="22"/>
          <w:lang w:eastAsia="cs-CZ"/>
        </w:rPr>
        <w:t xml:space="preserve"> pod.</w:t>
      </w:r>
    </w:p>
    <w:p w:rsidR="006F320C" w:rsidRPr="00D7283C" w:rsidRDefault="006F320C" w:rsidP="006F320C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6F320C" w:rsidRPr="00D7283C" w:rsidRDefault="006F320C" w:rsidP="006F320C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6F320C" w:rsidRPr="00D7283C" w:rsidRDefault="006F320C" w:rsidP="006F320C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6F320C" w:rsidRPr="00D7283C" w:rsidRDefault="006F320C" w:rsidP="006F320C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6F320C" w:rsidRPr="00D7283C" w:rsidRDefault="006F320C" w:rsidP="006F320C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6F320C" w:rsidRPr="00D7283C" w:rsidRDefault="006F320C" w:rsidP="006F320C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6F320C" w:rsidRPr="00D7283C" w:rsidRDefault="006F320C" w:rsidP="006F320C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6F320C" w:rsidRPr="00D7283C" w:rsidRDefault="006F320C" w:rsidP="006F320C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6F320C" w:rsidRPr="00D7283C" w:rsidRDefault="006F320C" w:rsidP="006F320C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6F320C" w:rsidRPr="00D7283C" w:rsidRDefault="006F320C" w:rsidP="006F320C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6F320C" w:rsidRPr="00D7283C" w:rsidRDefault="006F320C" w:rsidP="006F320C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6F320C" w:rsidRPr="00D7283C" w:rsidRDefault="006F320C" w:rsidP="006F320C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6F320C" w:rsidRPr="00D7283C" w:rsidRDefault="006F320C" w:rsidP="006F320C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6F320C" w:rsidRPr="00D7283C" w:rsidRDefault="006F320C" w:rsidP="006F320C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6F320C" w:rsidRPr="00D7283C" w:rsidRDefault="006F320C" w:rsidP="006F320C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6F320C" w:rsidRPr="00D7283C" w:rsidRDefault="006F320C" w:rsidP="006F320C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6F320C" w:rsidRPr="00D7283C" w:rsidRDefault="006F320C" w:rsidP="006F320C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6F320C" w:rsidRPr="00D7283C" w:rsidRDefault="006F320C" w:rsidP="006F320C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6F320C" w:rsidRPr="00D7283C" w:rsidRDefault="006F320C" w:rsidP="006F320C">
      <w:pPr>
        <w:rPr>
          <w:lang w:eastAsia="cs-CZ"/>
        </w:rPr>
      </w:pPr>
    </w:p>
    <w:p w:rsidR="006F320C" w:rsidRPr="00D7283C" w:rsidRDefault="006F320C" w:rsidP="006F320C">
      <w:pPr>
        <w:pStyle w:val="Odsekzoznamu"/>
        <w:autoSpaceDE w:val="0"/>
        <w:autoSpaceDN w:val="0"/>
        <w:adjustRightInd w:val="0"/>
        <w:ind w:left="780"/>
        <w:jc w:val="both"/>
        <w:rPr>
          <w:color w:val="000000"/>
        </w:rPr>
      </w:pPr>
    </w:p>
    <w:p w:rsidR="006427A5" w:rsidRPr="00D7283C" w:rsidRDefault="006427A5" w:rsidP="006427A5">
      <w:pPr>
        <w:autoSpaceDE w:val="0"/>
        <w:autoSpaceDN w:val="0"/>
        <w:adjustRightInd w:val="0"/>
        <w:jc w:val="both"/>
        <w:rPr>
          <w:color w:val="000000"/>
        </w:rPr>
      </w:pPr>
    </w:p>
    <w:p w:rsidR="006427A5" w:rsidRPr="00D7283C" w:rsidRDefault="006427A5" w:rsidP="006427A5">
      <w:pPr>
        <w:autoSpaceDE w:val="0"/>
        <w:autoSpaceDN w:val="0"/>
        <w:adjustRightInd w:val="0"/>
        <w:jc w:val="both"/>
        <w:rPr>
          <w:color w:val="000000"/>
        </w:rPr>
      </w:pPr>
      <w:r w:rsidRPr="00D7283C">
        <w:rPr>
          <w:b/>
          <w:bCs/>
          <w:color w:val="000000"/>
        </w:rPr>
        <w:t>TVORBA PROJEKTOV A PREZENTAČNÉ ZRUČNOSTI</w:t>
      </w:r>
    </w:p>
    <w:p w:rsidR="006427A5" w:rsidRPr="00D7283C" w:rsidRDefault="006427A5" w:rsidP="006427A5">
      <w:pPr>
        <w:autoSpaceDE w:val="0"/>
        <w:autoSpaceDN w:val="0"/>
        <w:adjustRightInd w:val="0"/>
        <w:jc w:val="both"/>
        <w:rPr>
          <w:color w:val="000000"/>
        </w:rPr>
      </w:pPr>
      <w:r w:rsidRPr="00D7283C">
        <w:rPr>
          <w:color w:val="000000"/>
        </w:rPr>
        <w:t>Prierezová téma spája jednotlivé kompetencie, ktoré chceme rozvíjať u žiakov - komunikovať, argumentovať, používať informácie a pracovať s nimi, riešiť problémy, poznať sám seba a svoje schopnosti, spolupracovať v skupine, prezentovať sám seba, ale aj prácu v skupine, vytvoriť nejaký produkt. V tejto prierezovej téme je obsah zameraný na postupnosť jednotlivých krokov a metodológiu tvorby projektu, ktorú budú môcť žiaci využívať v ostatných predmetoch alebo aj v mimoškolskej činnosti pri prezentácii svojej školy.</w:t>
      </w:r>
      <w:r w:rsidR="00736213" w:rsidRPr="00D7283C">
        <w:rPr>
          <w:color w:val="000000"/>
        </w:rPr>
        <w:t xml:space="preserve"> </w:t>
      </w:r>
      <w:r w:rsidRPr="00D7283C">
        <w:rPr>
          <w:color w:val="000000"/>
        </w:rPr>
        <w:t>Naučia sa prezentovať svoju prácu písomne aj verbálne s použitím informačných</w:t>
      </w:r>
      <w:r w:rsidR="00736213" w:rsidRPr="00D7283C">
        <w:rPr>
          <w:color w:val="000000"/>
        </w:rPr>
        <w:t xml:space="preserve"> </w:t>
      </w:r>
      <w:r w:rsidRPr="00D7283C">
        <w:rPr>
          <w:color w:val="000000"/>
        </w:rPr>
        <w:t>a komunikačných technológií.</w:t>
      </w:r>
    </w:p>
    <w:p w:rsidR="006427A5" w:rsidRPr="00D7283C" w:rsidRDefault="006427A5" w:rsidP="006427A5">
      <w:pPr>
        <w:autoSpaceDE w:val="0"/>
        <w:autoSpaceDN w:val="0"/>
        <w:adjustRightInd w:val="0"/>
        <w:jc w:val="both"/>
        <w:rPr>
          <w:color w:val="000000"/>
        </w:rPr>
      </w:pPr>
    </w:p>
    <w:p w:rsidR="006427A5" w:rsidRPr="00D7283C" w:rsidRDefault="006427A5" w:rsidP="006427A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7283C">
        <w:rPr>
          <w:b/>
          <w:bCs/>
          <w:color w:val="000000"/>
        </w:rPr>
        <w:t>REGIONÁLNA VÝCHOVA A TRADIČNÁ ĽUDOVÁ KULTÚRA</w:t>
      </w:r>
    </w:p>
    <w:p w:rsidR="006427A5" w:rsidRPr="00D7283C" w:rsidRDefault="006427A5" w:rsidP="006427A5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D7283C">
        <w:rPr>
          <w:sz w:val="23"/>
          <w:szCs w:val="23"/>
        </w:rPr>
        <w:t>Prierezová téma Regionálna výchova a tradičná ľudová kultúra úzko súvisí s prierezovou témou Multikultúrna výchova ale vo svojom obsahu sa ešte hlbšie zaoberá živým a hodnotným hmotným a nehmotným kultúrnym dedičstvom Slovenskej republiky.</w:t>
      </w:r>
    </w:p>
    <w:p w:rsidR="006427A5" w:rsidRPr="00D7283C" w:rsidRDefault="006427A5" w:rsidP="006427A5">
      <w:pPr>
        <w:pStyle w:val="Default"/>
        <w:jc w:val="both"/>
        <w:rPr>
          <w:sz w:val="23"/>
          <w:szCs w:val="23"/>
        </w:rPr>
      </w:pPr>
      <w:r w:rsidRPr="00D7283C">
        <w:rPr>
          <w:sz w:val="23"/>
          <w:szCs w:val="23"/>
        </w:rPr>
        <w:t xml:space="preserve">Cieľom zaradenia prierezovej témy do vyučovania je </w:t>
      </w:r>
      <w:r w:rsidRPr="00D7283C">
        <w:rPr>
          <w:bCs/>
          <w:sz w:val="23"/>
          <w:szCs w:val="23"/>
        </w:rPr>
        <w:t>vytvárať u žiakov predpoklady na pestovanie a rozvíjanie citu ku krásam svojho regiónu, prírody, staviteľstva, ľudového umenia a spoznávanie kultúrneho dedičstva našich predkov</w:t>
      </w:r>
      <w:r w:rsidRPr="00D7283C">
        <w:rPr>
          <w:sz w:val="23"/>
          <w:szCs w:val="23"/>
        </w:rPr>
        <w:t xml:space="preserve">. </w:t>
      </w:r>
    </w:p>
    <w:p w:rsidR="006427A5" w:rsidRPr="00D7283C" w:rsidRDefault="006427A5" w:rsidP="006427A5">
      <w:pPr>
        <w:autoSpaceDE w:val="0"/>
        <w:autoSpaceDN w:val="0"/>
        <w:adjustRightInd w:val="0"/>
        <w:jc w:val="both"/>
        <w:rPr>
          <w:color w:val="000000"/>
        </w:rPr>
      </w:pPr>
      <w:r w:rsidRPr="00D7283C">
        <w:rPr>
          <w:sz w:val="23"/>
          <w:szCs w:val="23"/>
        </w:rPr>
        <w:t>Edukačná činnosť je zameraná na to</w:t>
      </w:r>
      <w:r w:rsidR="00736213" w:rsidRPr="00D7283C">
        <w:rPr>
          <w:sz w:val="23"/>
          <w:szCs w:val="23"/>
        </w:rPr>
        <w:t>,</w:t>
      </w:r>
      <w:r w:rsidRPr="00D7283C">
        <w:rPr>
          <w:sz w:val="23"/>
          <w:szCs w:val="23"/>
        </w:rPr>
        <w:t xml:space="preserve"> aby žiaci v rámci regionálnej výchovy poznali históriu a</w:t>
      </w:r>
      <w:r w:rsidR="00736213" w:rsidRPr="00D7283C">
        <w:rPr>
          <w:sz w:val="23"/>
          <w:szCs w:val="23"/>
        </w:rPr>
        <w:t xml:space="preserve"> </w:t>
      </w:r>
      <w:r w:rsidRPr="00D7283C">
        <w:rPr>
          <w:sz w:val="23"/>
          <w:szCs w:val="23"/>
        </w:rPr>
        <w:t xml:space="preserve">kultúru vlastnej obce, mesta, jej </w:t>
      </w:r>
      <w:r w:rsidRPr="00D7283C">
        <w:rPr>
          <w:bCs/>
          <w:sz w:val="23"/>
          <w:szCs w:val="23"/>
        </w:rPr>
        <w:t>flóru a faunu,</w:t>
      </w:r>
      <w:r w:rsidRPr="00D7283C">
        <w:rPr>
          <w:sz w:val="23"/>
          <w:szCs w:val="23"/>
        </w:rPr>
        <w:t xml:space="preserve"> </w:t>
      </w:r>
      <w:r w:rsidRPr="00D7283C">
        <w:rPr>
          <w:bCs/>
          <w:sz w:val="23"/>
          <w:szCs w:val="23"/>
        </w:rPr>
        <w:t>zvyky a tradície</w:t>
      </w:r>
      <w:r w:rsidRPr="00D7283C">
        <w:rPr>
          <w:sz w:val="23"/>
          <w:szCs w:val="23"/>
        </w:rPr>
        <w:t xml:space="preserve"> rodinného prostredia . Vedeli sa </w:t>
      </w:r>
      <w:r w:rsidRPr="00D7283C">
        <w:rPr>
          <w:bCs/>
          <w:sz w:val="23"/>
          <w:szCs w:val="23"/>
        </w:rPr>
        <w:t>orientovať v turisticky a historicky atraktívnych miestach Slovenska</w:t>
      </w:r>
      <w:r w:rsidRPr="00D7283C">
        <w:rPr>
          <w:sz w:val="23"/>
          <w:szCs w:val="23"/>
        </w:rPr>
        <w:t xml:space="preserve">. </w:t>
      </w:r>
      <w:r w:rsidR="00736213" w:rsidRPr="00D7283C">
        <w:rPr>
          <w:color w:val="000000"/>
        </w:rPr>
        <w:t xml:space="preserve"> </w:t>
      </w:r>
      <w:r w:rsidRPr="00D7283C">
        <w:rPr>
          <w:sz w:val="23"/>
          <w:szCs w:val="23"/>
        </w:rPr>
        <w:t xml:space="preserve">Základom našej </w:t>
      </w:r>
      <w:r w:rsidRPr="00D7283C">
        <w:rPr>
          <w:bCs/>
          <w:sz w:val="23"/>
          <w:szCs w:val="23"/>
        </w:rPr>
        <w:t>kultúrnej identity a vzdelanosti, poznávania kultúrnej rozmanitosti</w:t>
      </w:r>
      <w:r w:rsidRPr="00D7283C">
        <w:rPr>
          <w:sz w:val="23"/>
          <w:szCs w:val="23"/>
        </w:rPr>
        <w:t xml:space="preserve"> je </w:t>
      </w:r>
      <w:r w:rsidRPr="00D7283C">
        <w:rPr>
          <w:bCs/>
          <w:sz w:val="23"/>
          <w:szCs w:val="23"/>
        </w:rPr>
        <w:t xml:space="preserve">tradičná ľudová kultúra </w:t>
      </w:r>
      <w:r w:rsidRPr="00D7283C">
        <w:rPr>
          <w:sz w:val="23"/>
          <w:szCs w:val="23"/>
        </w:rPr>
        <w:t xml:space="preserve">– kultúra, ktorú vytvorili, ktorou žili a dodnes žijú najširšie vrstvy obyvateľstva </w:t>
      </w:r>
      <w:r w:rsidRPr="00D7283C">
        <w:rPr>
          <w:bCs/>
          <w:sz w:val="23"/>
          <w:szCs w:val="23"/>
        </w:rPr>
        <w:t xml:space="preserve">– využitie danosti regiónu, </w:t>
      </w:r>
      <w:r w:rsidRPr="00D7283C">
        <w:rPr>
          <w:sz w:val="23"/>
          <w:szCs w:val="23"/>
        </w:rPr>
        <w:t xml:space="preserve">návšteva ľudového majstra, dielne, výstavy </w:t>
      </w:r>
      <w:r w:rsidRPr="00D7283C">
        <w:rPr>
          <w:bCs/>
          <w:sz w:val="23"/>
          <w:szCs w:val="23"/>
        </w:rPr>
        <w:t xml:space="preserve">– </w:t>
      </w:r>
      <w:r w:rsidRPr="00D7283C">
        <w:rPr>
          <w:bCs/>
          <w:sz w:val="23"/>
          <w:szCs w:val="23"/>
        </w:rPr>
        <w:lastRenderedPageBreak/>
        <w:t>spoznávanie tradičných ľudových remesiel, ľudovoumeleckých výrobkov regiónu, tradičné jedlá, vlastná tvorba (remeslá), spoznávanie staviteľských pamiatok v regióne, obci</w:t>
      </w:r>
      <w:r w:rsidRPr="00D7283C">
        <w:rPr>
          <w:sz w:val="23"/>
          <w:szCs w:val="23"/>
        </w:rPr>
        <w:t xml:space="preserve">, poznatky využiť vo výtvarnom zobrazovaní; </w:t>
      </w:r>
      <w:r w:rsidRPr="00D7283C">
        <w:rPr>
          <w:bCs/>
          <w:sz w:val="23"/>
          <w:szCs w:val="23"/>
        </w:rPr>
        <w:t>tvorba zbierky ľudovej hudobnej kultúry</w:t>
      </w:r>
      <w:r w:rsidRPr="00D7283C">
        <w:rPr>
          <w:sz w:val="23"/>
          <w:szCs w:val="23"/>
        </w:rPr>
        <w:t>, jej prezentácia (piesne, zvyky regiónu, vlastná tvorba – spevník regiónu)</w:t>
      </w:r>
      <w:r w:rsidRPr="00D7283C">
        <w:rPr>
          <w:bCs/>
          <w:sz w:val="23"/>
          <w:szCs w:val="23"/>
        </w:rPr>
        <w:t xml:space="preserve">; </w:t>
      </w:r>
      <w:r w:rsidR="00736213" w:rsidRPr="00D7283C">
        <w:rPr>
          <w:sz w:val="23"/>
          <w:szCs w:val="23"/>
        </w:rPr>
        <w:t>poznávanie</w:t>
      </w:r>
      <w:r w:rsidRPr="00D7283C">
        <w:rPr>
          <w:sz w:val="23"/>
          <w:szCs w:val="23"/>
        </w:rPr>
        <w:t xml:space="preserve"> hádaniek, básní, ľudovej piesne, tanec, ľudové kroje (hudobný, pohy</w:t>
      </w:r>
      <w:r w:rsidR="00736213" w:rsidRPr="00D7283C">
        <w:rPr>
          <w:sz w:val="23"/>
          <w:szCs w:val="23"/>
        </w:rPr>
        <w:t>bový, výtvarný prejav), prísloví</w:t>
      </w:r>
      <w:r w:rsidRPr="00D7283C">
        <w:rPr>
          <w:sz w:val="23"/>
          <w:szCs w:val="23"/>
        </w:rPr>
        <w:t xml:space="preserve">, porekadiel, pranostík, bájok, rozprávok: ľudových, autorských, povestí a pod. </w:t>
      </w:r>
      <w:r w:rsidRPr="00D7283C">
        <w:rPr>
          <w:bCs/>
          <w:sz w:val="23"/>
          <w:szCs w:val="23"/>
        </w:rPr>
        <w:t xml:space="preserve">– skúmanie vlastnej kultúry, </w:t>
      </w:r>
      <w:r w:rsidRPr="00D7283C">
        <w:rPr>
          <w:sz w:val="23"/>
          <w:szCs w:val="23"/>
        </w:rPr>
        <w:t xml:space="preserve">skúmať a objavovať vlastnú kultúru a </w:t>
      </w:r>
      <w:r w:rsidRPr="00D7283C">
        <w:rPr>
          <w:bCs/>
          <w:sz w:val="23"/>
          <w:szCs w:val="23"/>
        </w:rPr>
        <w:t xml:space="preserve">spoznávať iné kultúry </w:t>
      </w:r>
      <w:r w:rsidRPr="00D7283C">
        <w:rPr>
          <w:sz w:val="23"/>
          <w:szCs w:val="23"/>
        </w:rPr>
        <w:t>v oblasti ľudových tradícií.</w:t>
      </w:r>
    </w:p>
    <w:p w:rsidR="006427A5" w:rsidRPr="00D7283C" w:rsidRDefault="006427A5" w:rsidP="006427A5">
      <w:pPr>
        <w:autoSpaceDE w:val="0"/>
        <w:autoSpaceDN w:val="0"/>
        <w:adjustRightInd w:val="0"/>
        <w:jc w:val="both"/>
      </w:pPr>
      <w:r w:rsidRPr="00D7283C">
        <w:t>Obsahuje tri tematické celky:</w:t>
      </w:r>
    </w:p>
    <w:p w:rsidR="006427A5" w:rsidRPr="00D7283C" w:rsidRDefault="006427A5" w:rsidP="00722B90">
      <w:pPr>
        <w:numPr>
          <w:ilvl w:val="1"/>
          <w:numId w:val="1"/>
        </w:numPr>
        <w:autoSpaceDE w:val="0"/>
        <w:autoSpaceDN w:val="0"/>
        <w:adjustRightInd w:val="0"/>
        <w:jc w:val="both"/>
      </w:pPr>
      <w:r w:rsidRPr="00D7283C">
        <w:t>Môj rodný kraj</w:t>
      </w:r>
    </w:p>
    <w:p w:rsidR="006427A5" w:rsidRPr="00D7283C" w:rsidRDefault="006427A5" w:rsidP="00722B90">
      <w:pPr>
        <w:numPr>
          <w:ilvl w:val="1"/>
          <w:numId w:val="1"/>
        </w:numPr>
        <w:autoSpaceDE w:val="0"/>
        <w:autoSpaceDN w:val="0"/>
        <w:adjustRightInd w:val="0"/>
        <w:jc w:val="both"/>
      </w:pPr>
      <w:r w:rsidRPr="00D7283C">
        <w:t>Objavujeme Slovensko</w:t>
      </w:r>
    </w:p>
    <w:p w:rsidR="006427A5" w:rsidRPr="00D7283C" w:rsidRDefault="006427A5" w:rsidP="00722B9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D7283C">
        <w:t>Tradičná ľudová kultúra</w:t>
      </w:r>
    </w:p>
    <w:p w:rsidR="00624F2B" w:rsidRPr="00D7283C" w:rsidRDefault="00624F2B" w:rsidP="00624F2B">
      <w:pPr>
        <w:autoSpaceDE w:val="0"/>
        <w:autoSpaceDN w:val="0"/>
        <w:adjustRightInd w:val="0"/>
        <w:jc w:val="both"/>
      </w:pPr>
    </w:p>
    <w:p w:rsidR="00624F2B" w:rsidRPr="00D7283C" w:rsidRDefault="00624F2B" w:rsidP="00624F2B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 w:rsidRPr="00D7283C">
        <w:rPr>
          <w:b/>
        </w:rPr>
        <w:t>FINANČNÁ GRAMOTNOSŤ</w:t>
      </w:r>
    </w:p>
    <w:p w:rsidR="008E20A5" w:rsidRPr="00D7283C" w:rsidRDefault="008E20A5" w:rsidP="008E20A5">
      <w:r w:rsidRPr="00D7283C">
        <w:t xml:space="preserve">Finančná gramotnosť je schopnosť využívať poznatky, zručnosti a skúsenosti na efektívne riadenie vlastných finančných zdrojov s cieľom zaistiť celoživotné finančné zabezpečenie seba a svojej domácnosti. Gramotnosť je súbor znalostí a hodnotových postojov občana. V prípade finančnej gramotnosti sú tieto znalosti potrebné na to, aby: </w:t>
      </w:r>
    </w:p>
    <w:p w:rsidR="008E20A5" w:rsidRPr="00D7283C" w:rsidRDefault="008E20A5" w:rsidP="00722B90">
      <w:pPr>
        <w:pStyle w:val="Odsekzoznamu"/>
        <w:numPr>
          <w:ilvl w:val="0"/>
          <w:numId w:val="5"/>
        </w:numPr>
      </w:pPr>
      <w:r w:rsidRPr="00D7283C">
        <w:t xml:space="preserve">finančne zabezpečil seba a svoju rodinu, </w:t>
      </w:r>
    </w:p>
    <w:p w:rsidR="008E20A5" w:rsidRPr="00D7283C" w:rsidRDefault="008E20A5" w:rsidP="00722B90">
      <w:pPr>
        <w:pStyle w:val="Odsekzoznamu"/>
        <w:numPr>
          <w:ilvl w:val="0"/>
          <w:numId w:val="5"/>
        </w:numPr>
      </w:pPr>
      <w:bookmarkStart w:id="1" w:name="27"/>
      <w:bookmarkEnd w:id="1"/>
      <w:r w:rsidRPr="00D7283C">
        <w:t xml:space="preserve">aktívne vystupoval na trhu finančných produktov a služieb. </w:t>
      </w:r>
    </w:p>
    <w:p w:rsidR="008E20A5" w:rsidRPr="00D7283C" w:rsidRDefault="008E20A5" w:rsidP="008E20A5">
      <w:r w:rsidRPr="00D7283C">
        <w:t>Len takto je schopný spravovať svoje finančné aktíva a záväzky s ohľadom na meniace sa životné</w:t>
      </w:r>
    </w:p>
    <w:p w:rsidR="00880CB1" w:rsidRPr="00D7283C" w:rsidRDefault="008E20A5" w:rsidP="008E20A5">
      <w:r w:rsidRPr="00D7283C">
        <w:t xml:space="preserve">situácie. </w:t>
      </w:r>
    </w:p>
    <w:p w:rsidR="008E20A5" w:rsidRPr="00D7283C" w:rsidRDefault="008E20A5" w:rsidP="008E20A5">
      <w:r w:rsidRPr="00D7283C">
        <w:t>Kompetencie sa postupne zameriavajú na minimálnu úroveň, až do momentu absolvovania</w:t>
      </w:r>
      <w:r w:rsidR="00880CB1" w:rsidRPr="00D7283C">
        <w:t xml:space="preserve"> </w:t>
      </w:r>
      <w:r w:rsidRPr="00D7283C">
        <w:t>strednej školy.</w:t>
      </w:r>
    </w:p>
    <w:p w:rsidR="008E20A5" w:rsidRPr="00D7283C" w:rsidRDefault="008E20A5" w:rsidP="008E20A5">
      <w:r w:rsidRPr="00D7283C">
        <w:t>Témy, celkové a čiastkové kompetencie opisujú vybrané poznatky, zručnosti a skúsenosti z</w:t>
      </w:r>
      <w:r w:rsidR="00880CB1" w:rsidRPr="00D7283C">
        <w:t xml:space="preserve"> </w:t>
      </w:r>
      <w:r w:rsidRPr="00D7283C">
        <w:t>oblasti finančnej gramotnosti.</w:t>
      </w:r>
    </w:p>
    <w:p w:rsidR="008E20A5" w:rsidRPr="00D7283C" w:rsidRDefault="008E20A5" w:rsidP="008E20A5">
      <w:r w:rsidRPr="00D7283C">
        <w:t>Očakávania opisujú, akým spôsobom by mali žiaci byť schopní aplikovať vedomosti a</w:t>
      </w:r>
      <w:r w:rsidR="00880CB1" w:rsidRPr="00D7283C">
        <w:t> </w:t>
      </w:r>
      <w:r w:rsidRPr="00D7283C">
        <w:t>zručnosti</w:t>
      </w:r>
      <w:r w:rsidR="00880CB1" w:rsidRPr="00D7283C">
        <w:t xml:space="preserve"> </w:t>
      </w:r>
      <w:r w:rsidRPr="00D7283C">
        <w:t>pri každodenných finančných rozhodnutiach a činnostiach. Ide o napredovanie v</w:t>
      </w:r>
      <w:r w:rsidR="00880CB1" w:rsidRPr="00D7283C">
        <w:t> </w:t>
      </w:r>
      <w:r w:rsidRPr="00D7283C">
        <w:t>získavaní</w:t>
      </w:r>
      <w:r w:rsidR="00880CB1" w:rsidRPr="00D7283C">
        <w:t xml:space="preserve"> </w:t>
      </w:r>
      <w:r w:rsidRPr="00D7283C">
        <w:t>poznatkov, zručností a</w:t>
      </w:r>
      <w:r w:rsidR="00880CB1" w:rsidRPr="00D7283C">
        <w:t> </w:t>
      </w:r>
      <w:r w:rsidRPr="00D7283C">
        <w:t>skúseností</w:t>
      </w:r>
      <w:r w:rsidR="00880CB1" w:rsidRPr="00D7283C">
        <w:t>.</w:t>
      </w:r>
    </w:p>
    <w:p w:rsidR="008E20A5" w:rsidRPr="00D7283C" w:rsidRDefault="008E20A5" w:rsidP="008E20A5">
      <w:r w:rsidRPr="00D7283C">
        <w:t>Témy sú zoradené do siedmich vybraných kategórií finančnej gramotnosti:</w:t>
      </w:r>
    </w:p>
    <w:p w:rsidR="008E20A5" w:rsidRPr="00D7283C" w:rsidRDefault="008E20A5" w:rsidP="008E20A5">
      <w:r w:rsidRPr="00D7283C">
        <w:t>1.</w:t>
      </w:r>
      <w:r w:rsidR="00880CB1" w:rsidRPr="00D7283C">
        <w:t xml:space="preserve"> </w:t>
      </w:r>
      <w:r w:rsidRPr="00D7283C">
        <w:t>Človek vo sfére peňazí</w:t>
      </w:r>
      <w:r w:rsidR="00880CB1" w:rsidRPr="00D7283C">
        <w:t>.</w:t>
      </w:r>
    </w:p>
    <w:p w:rsidR="008E20A5" w:rsidRPr="00D7283C" w:rsidRDefault="008E20A5" w:rsidP="008E20A5">
      <w:r w:rsidRPr="00D7283C">
        <w:t>2.</w:t>
      </w:r>
      <w:r w:rsidR="00880CB1" w:rsidRPr="00D7283C">
        <w:t xml:space="preserve"> </w:t>
      </w:r>
      <w:r w:rsidRPr="00D7283C">
        <w:t>Finančná zodpovednosť a prijímanie rozhodnutí</w:t>
      </w:r>
      <w:r w:rsidR="00880CB1" w:rsidRPr="00D7283C">
        <w:t>.</w:t>
      </w:r>
      <w:r w:rsidRPr="00D7283C">
        <w:t xml:space="preserve"> </w:t>
      </w:r>
    </w:p>
    <w:p w:rsidR="008E20A5" w:rsidRPr="00D7283C" w:rsidRDefault="008E20A5" w:rsidP="008E20A5">
      <w:r w:rsidRPr="00D7283C">
        <w:t>3.</w:t>
      </w:r>
      <w:r w:rsidR="00880CB1" w:rsidRPr="00D7283C">
        <w:t xml:space="preserve"> </w:t>
      </w:r>
      <w:r w:rsidRPr="00D7283C">
        <w:t>Zabezpečenie peňazí pre uspokojovanie životných potrieb – príjem a</w:t>
      </w:r>
      <w:r w:rsidR="00880CB1" w:rsidRPr="00D7283C">
        <w:t> </w:t>
      </w:r>
      <w:r w:rsidRPr="00D7283C">
        <w:t>práca</w:t>
      </w:r>
      <w:r w:rsidR="00880CB1" w:rsidRPr="00D7283C">
        <w:t>.</w:t>
      </w:r>
    </w:p>
    <w:p w:rsidR="008E20A5" w:rsidRPr="00D7283C" w:rsidRDefault="008E20A5" w:rsidP="008E20A5">
      <w:r w:rsidRPr="00D7283C">
        <w:t>4.</w:t>
      </w:r>
      <w:r w:rsidR="00880CB1" w:rsidRPr="00D7283C">
        <w:t xml:space="preserve"> </w:t>
      </w:r>
      <w:r w:rsidRPr="00D7283C">
        <w:t>Plánovanie a hospodárenie s</w:t>
      </w:r>
      <w:r w:rsidR="00880CB1" w:rsidRPr="00D7283C">
        <w:t> </w:t>
      </w:r>
      <w:r w:rsidRPr="00D7283C">
        <w:t>peniazmi</w:t>
      </w:r>
      <w:r w:rsidR="00880CB1" w:rsidRPr="00D7283C">
        <w:t>.</w:t>
      </w:r>
      <w:r w:rsidRPr="00D7283C">
        <w:t xml:space="preserve"> </w:t>
      </w:r>
    </w:p>
    <w:p w:rsidR="008E20A5" w:rsidRPr="00D7283C" w:rsidRDefault="008E20A5" w:rsidP="008E20A5">
      <w:r w:rsidRPr="00D7283C">
        <w:t>5.</w:t>
      </w:r>
      <w:r w:rsidR="00880CB1" w:rsidRPr="00D7283C">
        <w:t xml:space="preserve"> </w:t>
      </w:r>
      <w:r w:rsidRPr="00D7283C">
        <w:t>Úver a</w:t>
      </w:r>
      <w:r w:rsidR="00880CB1" w:rsidRPr="00D7283C">
        <w:t> </w:t>
      </w:r>
      <w:r w:rsidRPr="00D7283C">
        <w:t>dlh</w:t>
      </w:r>
      <w:r w:rsidR="00880CB1" w:rsidRPr="00D7283C">
        <w:t>.</w:t>
      </w:r>
    </w:p>
    <w:p w:rsidR="008E20A5" w:rsidRPr="00D7283C" w:rsidRDefault="008E20A5" w:rsidP="008E20A5">
      <w:r w:rsidRPr="00D7283C">
        <w:t>6.</w:t>
      </w:r>
      <w:r w:rsidR="00880CB1" w:rsidRPr="00D7283C">
        <w:t xml:space="preserve"> </w:t>
      </w:r>
      <w:r w:rsidRPr="00D7283C">
        <w:t>Sporenie a</w:t>
      </w:r>
      <w:r w:rsidR="00880CB1" w:rsidRPr="00D7283C">
        <w:t> </w:t>
      </w:r>
      <w:r w:rsidRPr="00D7283C">
        <w:t>investovanie</w:t>
      </w:r>
      <w:r w:rsidR="00880CB1" w:rsidRPr="00D7283C">
        <w:t>.</w:t>
      </w:r>
    </w:p>
    <w:p w:rsidR="008E20A5" w:rsidRPr="00D7283C" w:rsidRDefault="008E20A5" w:rsidP="008E20A5">
      <w:r w:rsidRPr="00D7283C">
        <w:t>7.</w:t>
      </w:r>
      <w:r w:rsidR="00880CB1" w:rsidRPr="00D7283C">
        <w:t xml:space="preserve"> </w:t>
      </w:r>
      <w:r w:rsidRPr="00D7283C">
        <w:t>Riadenie rizika a</w:t>
      </w:r>
      <w:r w:rsidR="00880CB1" w:rsidRPr="00D7283C">
        <w:t> </w:t>
      </w:r>
      <w:r w:rsidRPr="00D7283C">
        <w:t>poistenie</w:t>
      </w:r>
      <w:r w:rsidR="00880CB1" w:rsidRPr="00D7283C">
        <w:t>.</w:t>
      </w:r>
      <w:r w:rsidRPr="00D7283C">
        <w:t xml:space="preserve"> </w:t>
      </w:r>
    </w:p>
    <w:p w:rsidR="0051158D" w:rsidRPr="00D7283C" w:rsidRDefault="0051158D" w:rsidP="008E20A5"/>
    <w:p w:rsidR="0051158D" w:rsidRPr="00D7283C" w:rsidRDefault="0051158D" w:rsidP="0051158D">
      <w:pPr>
        <w:rPr>
          <w:b/>
        </w:rPr>
      </w:pPr>
      <w:r w:rsidRPr="00D7283C">
        <w:rPr>
          <w:b/>
        </w:rPr>
        <w:t xml:space="preserve">FIG. 1 Človek vo sfére peňazí </w:t>
      </w:r>
    </w:p>
    <w:p w:rsidR="0051158D" w:rsidRPr="00D7283C" w:rsidRDefault="0051158D" w:rsidP="0051158D">
      <w:pPr>
        <w:rPr>
          <w:i/>
        </w:rPr>
      </w:pPr>
      <w:r w:rsidRPr="00D7283C">
        <w:rPr>
          <w:i/>
        </w:rPr>
        <w:t xml:space="preserve">Celková kompetencia: </w:t>
      </w:r>
    </w:p>
    <w:p w:rsidR="0051158D" w:rsidRPr="00D7283C" w:rsidRDefault="0051158D" w:rsidP="0051158D">
      <w:r w:rsidRPr="00D7283C">
        <w:t>Posúdenie významu trvalých životných hodnôt, zváženie vplyvu peňazí na ich zachovávanie a na základe toho vybratie a stanovenie životných priorít a východísk zabezpečenia životných potrieb.</w:t>
      </w:r>
    </w:p>
    <w:p w:rsidR="0051158D" w:rsidRPr="00D7283C" w:rsidRDefault="0051158D" w:rsidP="0051158D">
      <w:pPr>
        <w:rPr>
          <w:i/>
        </w:rPr>
      </w:pPr>
      <w:r w:rsidRPr="00D7283C">
        <w:rPr>
          <w:i/>
        </w:rPr>
        <w:t xml:space="preserve">Čiastkové kompetencie </w:t>
      </w:r>
    </w:p>
    <w:p w:rsidR="0051158D" w:rsidRPr="00D7283C" w:rsidRDefault="0051158D" w:rsidP="0051158D">
      <w:r w:rsidRPr="00D7283C">
        <w:t>1. Zachovať trvalé životné hodnoty a osvojiť si vzťah medzi životnými potrebami a financiami</w:t>
      </w:r>
    </w:p>
    <w:p w:rsidR="0051158D" w:rsidRPr="00D7283C" w:rsidRDefault="0051158D" w:rsidP="0051158D">
      <w:r w:rsidRPr="00D7283C">
        <w:t xml:space="preserve">    ako prostriedku ich zabezpečenia. </w:t>
      </w:r>
    </w:p>
    <w:p w:rsidR="0051158D" w:rsidRPr="00D7283C" w:rsidRDefault="0051158D" w:rsidP="0051158D">
      <w:r w:rsidRPr="00D7283C">
        <w:t xml:space="preserve">2. Pochopiť a vážiť si hodnotu ľudskej práce a peňazí ako jedného z prostriedkov jej vyjadrenia. </w:t>
      </w:r>
    </w:p>
    <w:p w:rsidR="0051158D" w:rsidRPr="00D7283C" w:rsidRDefault="0051158D" w:rsidP="0051158D">
      <w:r w:rsidRPr="00D7283C">
        <w:t xml:space="preserve">3. Osvojiť si základné etické súvislosti problematiky bohatstva, chudoby a dedenia chudoby. </w:t>
      </w:r>
    </w:p>
    <w:p w:rsidR="0051158D" w:rsidRPr="00D7283C" w:rsidRDefault="0051158D" w:rsidP="0051158D">
      <w:r w:rsidRPr="00D7283C">
        <w:t xml:space="preserve">4. Popísať fungovanie problematiky jednotlivca a rodiny v ekonomickej oblasti. </w:t>
      </w:r>
    </w:p>
    <w:p w:rsidR="0051158D" w:rsidRPr="00D7283C" w:rsidRDefault="0051158D" w:rsidP="0051158D">
      <w:r w:rsidRPr="00D7283C">
        <w:t>5. Osvojiť si, čo znamená žiť hospodárne.</w:t>
      </w:r>
    </w:p>
    <w:p w:rsidR="0051158D" w:rsidRPr="00D7283C" w:rsidRDefault="0051158D" w:rsidP="0051158D">
      <w:r w:rsidRPr="00D7283C">
        <w:t xml:space="preserve"> </w:t>
      </w:r>
    </w:p>
    <w:p w:rsidR="0051158D" w:rsidRPr="00D7283C" w:rsidRDefault="0051158D" w:rsidP="0051158D">
      <w:pPr>
        <w:rPr>
          <w:b/>
        </w:rPr>
      </w:pPr>
      <w:r w:rsidRPr="00D7283C">
        <w:rPr>
          <w:b/>
        </w:rPr>
        <w:t xml:space="preserve">FIG. 2 Finančná zodpovednosť a prijímanie rozhodnutí </w:t>
      </w:r>
    </w:p>
    <w:p w:rsidR="0051158D" w:rsidRPr="00D7283C" w:rsidRDefault="0051158D" w:rsidP="0051158D">
      <w:pPr>
        <w:rPr>
          <w:i/>
        </w:rPr>
      </w:pPr>
      <w:r w:rsidRPr="00D7283C">
        <w:rPr>
          <w:i/>
        </w:rPr>
        <w:t xml:space="preserve">Celková kompetencia: </w:t>
      </w:r>
    </w:p>
    <w:p w:rsidR="0051158D" w:rsidRPr="00D7283C" w:rsidRDefault="0051158D" w:rsidP="0051158D">
      <w:r w:rsidRPr="00D7283C">
        <w:t>Používanie spoľahlivých informácií a rozhodovacích procesov v osobných</w:t>
      </w:r>
    </w:p>
    <w:p w:rsidR="0051158D" w:rsidRPr="00D7283C" w:rsidRDefault="0051158D" w:rsidP="0051158D">
      <w:r w:rsidRPr="00D7283C">
        <w:t>financiách</w:t>
      </w:r>
    </w:p>
    <w:p w:rsidR="0051158D" w:rsidRPr="00D7283C" w:rsidRDefault="0051158D" w:rsidP="0051158D">
      <w:pPr>
        <w:rPr>
          <w:i/>
        </w:rPr>
      </w:pPr>
      <w:r w:rsidRPr="00D7283C">
        <w:rPr>
          <w:i/>
        </w:rPr>
        <w:lastRenderedPageBreak/>
        <w:t>Čiastkové kompetencie:</w:t>
      </w:r>
    </w:p>
    <w:p w:rsidR="0051158D" w:rsidRPr="00D7283C" w:rsidRDefault="0051158D" w:rsidP="0051158D">
      <w:r w:rsidRPr="00D7283C">
        <w:t>1. Poznať a harmonizovať osobné, rodinné a spoločenské potreby.</w:t>
      </w:r>
    </w:p>
    <w:p w:rsidR="0051158D" w:rsidRPr="00D7283C" w:rsidRDefault="0051158D" w:rsidP="0051158D">
      <w:r w:rsidRPr="00D7283C">
        <w:t>2. Porozumieť a orientovať sa v problematike zabezpečovania životných (ekonomických potrieb)</w:t>
      </w:r>
    </w:p>
    <w:p w:rsidR="0051158D" w:rsidRPr="00D7283C" w:rsidRDefault="0051158D" w:rsidP="0051158D">
      <w:r w:rsidRPr="00D7283C">
        <w:t xml:space="preserve">    jednotlivca a rodiny.</w:t>
      </w:r>
    </w:p>
    <w:p w:rsidR="0051158D" w:rsidRPr="00D7283C" w:rsidRDefault="0051158D" w:rsidP="0051158D">
      <w:r w:rsidRPr="00D7283C">
        <w:t>3. Zhodnotiť vzdelanostné a pracovné predpoklady z hľadiska uspokojovania životných potrieb.</w:t>
      </w:r>
    </w:p>
    <w:p w:rsidR="0051158D" w:rsidRPr="00D7283C" w:rsidRDefault="0051158D" w:rsidP="0051158D">
      <w:r w:rsidRPr="00D7283C">
        <w:t>4. Identifikovať zdroje osobných príjmov.</w:t>
      </w:r>
    </w:p>
    <w:p w:rsidR="0051158D" w:rsidRPr="00D7283C" w:rsidRDefault="0051158D" w:rsidP="0051158D">
      <w:r w:rsidRPr="00D7283C">
        <w:t>5. Orientovať sa v modeloch zabezpečenia jednotlivca a rodiny peniazmi.</w:t>
      </w:r>
    </w:p>
    <w:p w:rsidR="0051158D" w:rsidRPr="00D7283C" w:rsidRDefault="0051158D" w:rsidP="0051158D">
      <w:r w:rsidRPr="00D7283C">
        <w:t>6. Opísať faktory ovplyvňujúce výšku čistej mzdy.</w:t>
      </w:r>
    </w:p>
    <w:p w:rsidR="0051158D" w:rsidRPr="00D7283C" w:rsidRDefault="0051158D" w:rsidP="0051158D">
      <w:r w:rsidRPr="00D7283C">
        <w:t xml:space="preserve">7. Poznať základné otázky úspešnosti vo finančnej oblasti a inšpirovanie sa úspešnými osobnosťami a     </w:t>
      </w:r>
    </w:p>
    <w:p w:rsidR="0051158D" w:rsidRPr="00D7283C" w:rsidRDefault="0051158D" w:rsidP="0051158D">
      <w:r w:rsidRPr="00D7283C">
        <w:t xml:space="preserve">    uplatňovanie ich postupov. </w:t>
      </w:r>
    </w:p>
    <w:p w:rsidR="0051158D" w:rsidRPr="00D7283C" w:rsidRDefault="0051158D" w:rsidP="0051158D">
      <w:pPr>
        <w:rPr>
          <w:b/>
        </w:rPr>
      </w:pPr>
      <w:bookmarkStart w:id="2" w:name="28"/>
      <w:bookmarkEnd w:id="2"/>
    </w:p>
    <w:p w:rsidR="0051158D" w:rsidRPr="00D7283C" w:rsidRDefault="0051158D" w:rsidP="0051158D">
      <w:pPr>
        <w:rPr>
          <w:b/>
        </w:rPr>
      </w:pPr>
      <w:r w:rsidRPr="00D7283C">
        <w:rPr>
          <w:b/>
        </w:rPr>
        <w:t>FIG. 3 Zabezpečenie peňazí pre uspokojovanie životných potrieb – príjem a práca</w:t>
      </w:r>
    </w:p>
    <w:p w:rsidR="0051158D" w:rsidRPr="00D7283C" w:rsidRDefault="0051158D" w:rsidP="0051158D">
      <w:pPr>
        <w:rPr>
          <w:i/>
        </w:rPr>
      </w:pPr>
      <w:r w:rsidRPr="00D7283C">
        <w:rPr>
          <w:i/>
        </w:rPr>
        <w:t xml:space="preserve">Celková kompetencia: </w:t>
      </w:r>
    </w:p>
    <w:p w:rsidR="0051158D" w:rsidRPr="00D7283C" w:rsidRDefault="0051158D" w:rsidP="0051158D">
      <w:r w:rsidRPr="00D7283C">
        <w:t>Porozumenie a orientovanie sa v zabezpečovaní životných potrieb jednotlivca a rodiny. Vyhodnotenie vzťahu práce a osobného príjmu.</w:t>
      </w:r>
    </w:p>
    <w:p w:rsidR="0051158D" w:rsidRPr="00D7283C" w:rsidRDefault="0051158D" w:rsidP="0051158D">
      <w:pPr>
        <w:rPr>
          <w:i/>
        </w:rPr>
      </w:pPr>
      <w:r w:rsidRPr="00D7283C">
        <w:rPr>
          <w:i/>
        </w:rPr>
        <w:t>Čiastkové kompetencie:</w:t>
      </w:r>
    </w:p>
    <w:p w:rsidR="0051158D" w:rsidRPr="00D7283C" w:rsidRDefault="0051158D" w:rsidP="0051158D">
      <w:r w:rsidRPr="00D7283C">
        <w:t>1. Poznať a harmonizovať osobné, rodinné a spoločenské potreby.</w:t>
      </w:r>
    </w:p>
    <w:p w:rsidR="0051158D" w:rsidRPr="00D7283C" w:rsidRDefault="0051158D" w:rsidP="0051158D">
      <w:r w:rsidRPr="00D7283C">
        <w:t>2. Porozumieť a orientovať sa v problematike zabezpečovania životných (ekonomických potrieb)</w:t>
      </w:r>
    </w:p>
    <w:p w:rsidR="0051158D" w:rsidRPr="00D7283C" w:rsidRDefault="0051158D" w:rsidP="0051158D">
      <w:r w:rsidRPr="00D7283C">
        <w:t xml:space="preserve">    jednotlivca a rodiny.</w:t>
      </w:r>
    </w:p>
    <w:p w:rsidR="0051158D" w:rsidRPr="00D7283C" w:rsidRDefault="0051158D" w:rsidP="0051158D">
      <w:r w:rsidRPr="00D7283C">
        <w:t>3. Zhodnotiť vzdelanostné a pracovné predpoklady z hľadiska uspokojovania životných potrieb.</w:t>
      </w:r>
    </w:p>
    <w:p w:rsidR="0051158D" w:rsidRPr="00D7283C" w:rsidRDefault="0051158D" w:rsidP="0051158D">
      <w:r w:rsidRPr="00D7283C">
        <w:t>4. Identifikovať zdroje osobných príjmov.</w:t>
      </w:r>
    </w:p>
    <w:p w:rsidR="0051158D" w:rsidRPr="00D7283C" w:rsidRDefault="0051158D" w:rsidP="0051158D">
      <w:r w:rsidRPr="00D7283C">
        <w:t>5. Orientovať sa v modeloch zabezpečenia jednotlivca a rodiny peniazmi.</w:t>
      </w:r>
    </w:p>
    <w:p w:rsidR="0051158D" w:rsidRPr="00D7283C" w:rsidRDefault="0051158D" w:rsidP="0051158D">
      <w:r w:rsidRPr="00D7283C">
        <w:t>6. Opísať faktory ovplyvňujúce výšku čistej mzdy.</w:t>
      </w:r>
    </w:p>
    <w:p w:rsidR="0051158D" w:rsidRPr="00D7283C" w:rsidRDefault="0051158D" w:rsidP="0051158D">
      <w:r w:rsidRPr="00D7283C">
        <w:t>7. Poznať základné otázky úspešnosti vo finančnej oblasti a inšpirovanie sa úspešnými</w:t>
      </w:r>
    </w:p>
    <w:p w:rsidR="0051158D" w:rsidRPr="00D7283C" w:rsidRDefault="0051158D" w:rsidP="0051158D">
      <w:r w:rsidRPr="00D7283C">
        <w:t xml:space="preserve">    osobnosťami a uplatňovanie ich postupov.</w:t>
      </w:r>
    </w:p>
    <w:p w:rsidR="0051158D" w:rsidRPr="00D7283C" w:rsidRDefault="0051158D" w:rsidP="0051158D">
      <w:r w:rsidRPr="00D7283C">
        <w:t xml:space="preserve"> </w:t>
      </w:r>
    </w:p>
    <w:p w:rsidR="0051158D" w:rsidRPr="00D7283C" w:rsidRDefault="0051158D" w:rsidP="0051158D">
      <w:pPr>
        <w:rPr>
          <w:b/>
        </w:rPr>
      </w:pPr>
      <w:r w:rsidRPr="00D7283C">
        <w:rPr>
          <w:b/>
        </w:rPr>
        <w:t xml:space="preserve">FIG. 4 Plánovanie a hospodárenie s peniazmi </w:t>
      </w:r>
    </w:p>
    <w:p w:rsidR="0051158D" w:rsidRPr="00D7283C" w:rsidRDefault="0051158D" w:rsidP="0051158D">
      <w:pPr>
        <w:rPr>
          <w:i/>
        </w:rPr>
      </w:pPr>
      <w:r w:rsidRPr="00D7283C">
        <w:rPr>
          <w:i/>
        </w:rPr>
        <w:t xml:space="preserve">Celková kompetencia: </w:t>
      </w:r>
    </w:p>
    <w:p w:rsidR="0051158D" w:rsidRPr="00D7283C" w:rsidRDefault="0051158D" w:rsidP="0051158D">
      <w:r w:rsidRPr="00D7283C">
        <w:t xml:space="preserve">Organizovanie osobných financií a používanie rozpočtu na riadenie hotovosti. </w:t>
      </w:r>
    </w:p>
    <w:p w:rsidR="0051158D" w:rsidRPr="00D7283C" w:rsidRDefault="0051158D" w:rsidP="0051158D">
      <w:pPr>
        <w:rPr>
          <w:i/>
        </w:rPr>
      </w:pPr>
      <w:r w:rsidRPr="00D7283C">
        <w:rPr>
          <w:i/>
        </w:rPr>
        <w:t>Čiastkové kompetencie:</w:t>
      </w:r>
    </w:p>
    <w:p w:rsidR="0051158D" w:rsidRPr="00D7283C" w:rsidRDefault="0051158D" w:rsidP="0051158D">
      <w:r w:rsidRPr="00D7283C">
        <w:t>1. Vypracovať osobný finančný plán.</w:t>
      </w:r>
    </w:p>
    <w:p w:rsidR="0051158D" w:rsidRPr="00D7283C" w:rsidRDefault="0051158D" w:rsidP="0051158D">
      <w:r w:rsidRPr="00D7283C">
        <w:t>2. Vypracovať systém na udržiavanie a používanie finančných záznamov.</w:t>
      </w:r>
    </w:p>
    <w:p w:rsidR="0051158D" w:rsidRPr="00D7283C" w:rsidRDefault="0051158D" w:rsidP="0051158D">
      <w:r w:rsidRPr="00D7283C">
        <w:t>3. Popísať spôsob používania rôznych metód platenia.</w:t>
      </w:r>
    </w:p>
    <w:p w:rsidR="0051158D" w:rsidRPr="00D7283C" w:rsidRDefault="0051158D" w:rsidP="0051158D">
      <w:r w:rsidRPr="00D7283C">
        <w:t>4. Uplatniť spotrebiteľské zručnosti pri rozhodovaní o nákupe.</w:t>
      </w:r>
    </w:p>
    <w:p w:rsidR="0051158D" w:rsidRPr="00D7283C" w:rsidRDefault="0051158D" w:rsidP="0051158D">
      <w:r w:rsidRPr="00D7283C">
        <w:t>5. Zvážiť príspevky na darcovstvo a filantropiu.</w:t>
      </w:r>
    </w:p>
    <w:p w:rsidR="0051158D" w:rsidRPr="00D7283C" w:rsidRDefault="0051158D" w:rsidP="0051158D">
      <w:r w:rsidRPr="00D7283C">
        <w:t xml:space="preserve">6. Uvedomiť si účel a dôležitosť poslednej vôle. </w:t>
      </w:r>
    </w:p>
    <w:p w:rsidR="0051158D" w:rsidRPr="00D7283C" w:rsidRDefault="0051158D" w:rsidP="0051158D"/>
    <w:p w:rsidR="0051158D" w:rsidRPr="00D7283C" w:rsidRDefault="0051158D" w:rsidP="0051158D">
      <w:pPr>
        <w:rPr>
          <w:b/>
        </w:rPr>
      </w:pPr>
      <w:r w:rsidRPr="00D7283C">
        <w:rPr>
          <w:b/>
        </w:rPr>
        <w:t xml:space="preserve">FIG. 5 Úver a dlh </w:t>
      </w:r>
    </w:p>
    <w:p w:rsidR="0051158D" w:rsidRPr="00D7283C" w:rsidRDefault="0051158D" w:rsidP="0051158D">
      <w:pPr>
        <w:rPr>
          <w:i/>
        </w:rPr>
      </w:pPr>
      <w:r w:rsidRPr="00D7283C">
        <w:rPr>
          <w:i/>
        </w:rPr>
        <w:t xml:space="preserve">Celková kompetencia: </w:t>
      </w:r>
    </w:p>
    <w:p w:rsidR="0051158D" w:rsidRPr="00D7283C" w:rsidRDefault="0051158D" w:rsidP="0051158D">
      <w:r w:rsidRPr="00D7283C">
        <w:t xml:space="preserve">Udržanie výhodnosti, požičiavanie za priaznivých podmienok a zvládanie dlhu. </w:t>
      </w:r>
    </w:p>
    <w:p w:rsidR="0051158D" w:rsidRPr="00D7283C" w:rsidRDefault="0051158D" w:rsidP="0051158D">
      <w:pPr>
        <w:rPr>
          <w:i/>
        </w:rPr>
      </w:pPr>
      <w:r w:rsidRPr="00D7283C">
        <w:rPr>
          <w:i/>
        </w:rPr>
        <w:t>Čiastkové kompetencie:</w:t>
      </w:r>
    </w:p>
    <w:p w:rsidR="0051158D" w:rsidRPr="00D7283C" w:rsidRDefault="0051158D" w:rsidP="0051158D">
      <w:r w:rsidRPr="00D7283C">
        <w:t>1. Identifikovať náklady a prínosy jednotlivých typov úverov.</w:t>
      </w:r>
    </w:p>
    <w:p w:rsidR="0051158D" w:rsidRPr="00D7283C" w:rsidRDefault="0051158D" w:rsidP="0051158D">
      <w:r w:rsidRPr="00D7283C">
        <w:t xml:space="preserve">2. Vysvetliť účel informácií o úverovej schopnosti a poznať oprávnenia žiadateľa o úver v súvislosti s   </w:t>
      </w:r>
    </w:p>
    <w:p w:rsidR="0051158D" w:rsidRPr="00D7283C" w:rsidRDefault="0051158D" w:rsidP="0051158D">
      <w:r w:rsidRPr="00D7283C">
        <w:t xml:space="preserve">    informáciami o úverovej schopnosti.</w:t>
      </w:r>
    </w:p>
    <w:p w:rsidR="0051158D" w:rsidRPr="00D7283C" w:rsidRDefault="0051158D" w:rsidP="0051158D">
      <w:r w:rsidRPr="00D7283C">
        <w:t>3. Opísať spôsoby, ako sa vyhnúť problémom so zadlžením alebo ako ich zvládnuť.</w:t>
      </w:r>
    </w:p>
    <w:p w:rsidR="0051158D" w:rsidRPr="00D7283C" w:rsidRDefault="0051158D" w:rsidP="0051158D">
      <w:r w:rsidRPr="00D7283C">
        <w:t xml:space="preserve">4. Mať základné informácie o jednotlivých druhoch spotrebných úverov. </w:t>
      </w:r>
    </w:p>
    <w:p w:rsidR="0051158D" w:rsidRPr="00D7283C" w:rsidRDefault="0051158D" w:rsidP="0051158D">
      <w:pPr>
        <w:rPr>
          <w:b/>
        </w:rPr>
      </w:pPr>
    </w:p>
    <w:p w:rsidR="0051158D" w:rsidRPr="00D7283C" w:rsidRDefault="0051158D" w:rsidP="0051158D">
      <w:pPr>
        <w:rPr>
          <w:b/>
        </w:rPr>
      </w:pPr>
      <w:r w:rsidRPr="00D7283C">
        <w:rPr>
          <w:b/>
        </w:rPr>
        <w:t>FIG.6 Sporenie a investovanie</w:t>
      </w:r>
    </w:p>
    <w:p w:rsidR="0051158D" w:rsidRPr="00D7283C" w:rsidRDefault="0051158D" w:rsidP="0051158D">
      <w:pPr>
        <w:rPr>
          <w:i/>
        </w:rPr>
      </w:pPr>
      <w:r w:rsidRPr="00D7283C">
        <w:rPr>
          <w:i/>
        </w:rPr>
        <w:t xml:space="preserve">Celková kompetencia: </w:t>
      </w:r>
    </w:p>
    <w:p w:rsidR="0051158D" w:rsidRPr="00D7283C" w:rsidRDefault="0051158D" w:rsidP="0051158D">
      <w:r w:rsidRPr="00D7283C">
        <w:t xml:space="preserve">Aplikácia rôznych investičných stratégií, ktoré sú v súlade s osobnými cieľmi. </w:t>
      </w:r>
    </w:p>
    <w:p w:rsidR="0051158D" w:rsidRPr="00D7283C" w:rsidRDefault="0051158D" w:rsidP="0051158D">
      <w:pPr>
        <w:rPr>
          <w:i/>
        </w:rPr>
      </w:pPr>
      <w:r w:rsidRPr="00D7283C">
        <w:rPr>
          <w:i/>
        </w:rPr>
        <w:t>Čiastkové kompetencie:</w:t>
      </w:r>
    </w:p>
    <w:p w:rsidR="0051158D" w:rsidRPr="00D7283C" w:rsidRDefault="0051158D" w:rsidP="0051158D">
      <w:r w:rsidRPr="00D7283C">
        <w:t>1. Diskutovať o tom, ako sporenie prispieva k finančnej prosperite.</w:t>
      </w:r>
    </w:p>
    <w:p w:rsidR="0051158D" w:rsidRPr="00D7283C" w:rsidRDefault="0051158D" w:rsidP="0051158D">
      <w:bookmarkStart w:id="3" w:name="29"/>
      <w:bookmarkEnd w:id="3"/>
      <w:r w:rsidRPr="00D7283C">
        <w:t>2. Vysvetliť, akým spôsobom investovanie buduje majetok a pomáha pri plnení finančných cieľov.</w:t>
      </w:r>
    </w:p>
    <w:p w:rsidR="0051158D" w:rsidRPr="00D7283C" w:rsidRDefault="0051158D" w:rsidP="0051158D">
      <w:r w:rsidRPr="00D7283C">
        <w:lastRenderedPageBreak/>
        <w:t>3. Zhodnotiť investičné alternatívy.</w:t>
      </w:r>
    </w:p>
    <w:p w:rsidR="0051158D" w:rsidRPr="00D7283C" w:rsidRDefault="0051158D" w:rsidP="0051158D">
      <w:r w:rsidRPr="00D7283C">
        <w:t>4. Opísať spôsob nákupu a predaja investícií.</w:t>
      </w:r>
    </w:p>
    <w:p w:rsidR="0051158D" w:rsidRPr="00D7283C" w:rsidRDefault="0051158D" w:rsidP="0051158D">
      <w:r w:rsidRPr="00D7283C">
        <w:t>5. Vysvetliť vplyv daní na návratnosť investícií.</w:t>
      </w:r>
    </w:p>
    <w:p w:rsidR="0051158D" w:rsidRPr="00D7283C" w:rsidRDefault="0051158D" w:rsidP="0051158D">
      <w:r w:rsidRPr="00D7283C">
        <w:t xml:space="preserve">6. Vysvetliť spôsob regulácie a dohľadu nad finančnými trhmi. </w:t>
      </w:r>
    </w:p>
    <w:p w:rsidR="0051158D" w:rsidRPr="00D7283C" w:rsidRDefault="0051158D" w:rsidP="0051158D">
      <w:pPr>
        <w:rPr>
          <w:b/>
        </w:rPr>
      </w:pPr>
    </w:p>
    <w:p w:rsidR="0051158D" w:rsidRPr="00D7283C" w:rsidRDefault="0051158D" w:rsidP="0051158D">
      <w:pPr>
        <w:rPr>
          <w:b/>
        </w:rPr>
      </w:pPr>
      <w:r w:rsidRPr="00D7283C">
        <w:rPr>
          <w:b/>
        </w:rPr>
        <w:t xml:space="preserve">FIG.7 Riadenie rizika a poistenie. </w:t>
      </w:r>
    </w:p>
    <w:p w:rsidR="0051158D" w:rsidRPr="00D7283C" w:rsidRDefault="0051158D" w:rsidP="0051158D">
      <w:pPr>
        <w:rPr>
          <w:i/>
        </w:rPr>
      </w:pPr>
      <w:r w:rsidRPr="00D7283C">
        <w:rPr>
          <w:i/>
        </w:rPr>
        <w:t xml:space="preserve">Celková kompetencia: </w:t>
      </w:r>
    </w:p>
    <w:p w:rsidR="0051158D" w:rsidRPr="00D7283C" w:rsidRDefault="0051158D" w:rsidP="0051158D">
      <w:r w:rsidRPr="00D7283C">
        <w:t>Používanie primeraných stratégií riadenia rizík.</w:t>
      </w:r>
    </w:p>
    <w:p w:rsidR="0051158D" w:rsidRPr="00D7283C" w:rsidRDefault="0051158D" w:rsidP="0051158D">
      <w:pPr>
        <w:rPr>
          <w:i/>
        </w:rPr>
      </w:pPr>
      <w:r w:rsidRPr="00D7283C">
        <w:rPr>
          <w:i/>
        </w:rPr>
        <w:t>Čiastkové kompetencie:</w:t>
      </w:r>
    </w:p>
    <w:p w:rsidR="0051158D" w:rsidRPr="00D7283C" w:rsidRDefault="0051158D" w:rsidP="0051158D">
      <w:r w:rsidRPr="00D7283C">
        <w:t>1. Pochopiť pojem riziko, vedieť identifikovať základné druhy rizík a vysvetliť základné metódy</w:t>
      </w:r>
    </w:p>
    <w:p w:rsidR="0051158D" w:rsidRPr="00D7283C" w:rsidRDefault="0051158D" w:rsidP="0051158D">
      <w:r w:rsidRPr="00D7283C">
        <w:t xml:space="preserve">    riadenia rizík.</w:t>
      </w:r>
    </w:p>
    <w:p w:rsidR="0051158D" w:rsidRPr="00D7283C" w:rsidRDefault="0051158D" w:rsidP="0051158D">
      <w:r w:rsidRPr="00D7283C">
        <w:t>2. Zohľadniť vplyv finančných kríz na hospodárenie jednotlivca a rodiny.</w:t>
      </w:r>
    </w:p>
    <w:p w:rsidR="0051158D" w:rsidRPr="00D7283C" w:rsidRDefault="0051158D" w:rsidP="0051158D">
      <w:r w:rsidRPr="00D7283C">
        <w:t>3. Vysvetliť systém zabezpečenia pre prípad zdravotne a sociálne nepriaznivej situácie a staroby.</w:t>
      </w:r>
    </w:p>
    <w:p w:rsidR="0051158D" w:rsidRPr="00D7283C" w:rsidRDefault="0051158D" w:rsidP="0051158D">
      <w:r w:rsidRPr="00D7283C">
        <w:t>4. Vysvetliť rozdiel medzi verejným a súkromným (komerčným) poistením. Vymenovať povinné</w:t>
      </w:r>
    </w:p>
    <w:p w:rsidR="0051158D" w:rsidRPr="00D7283C" w:rsidRDefault="0051158D" w:rsidP="0051158D">
      <w:r w:rsidRPr="00D7283C">
        <w:t xml:space="preserve">    a nepovinné druhy verejného poistenia. Charakterizovať zdravotné poistenie a sociálne poistenie</w:t>
      </w:r>
    </w:p>
    <w:p w:rsidR="0051158D" w:rsidRPr="00D7283C" w:rsidRDefault="0051158D" w:rsidP="0051158D">
      <w:r w:rsidRPr="00D7283C">
        <w:t xml:space="preserve">    a v rámci neho nemocenské poistenie, dôchodkové poistenie, úrazové poistenie, garančné poistenie   </w:t>
      </w:r>
    </w:p>
    <w:p w:rsidR="0051158D" w:rsidRPr="00D7283C" w:rsidRDefault="0051158D" w:rsidP="0051158D">
      <w:r w:rsidRPr="00D7283C">
        <w:t xml:space="preserve">    a poistenie v nezamestnanosti.</w:t>
      </w:r>
    </w:p>
    <w:p w:rsidR="0051158D" w:rsidRPr="00D7283C" w:rsidRDefault="0051158D" w:rsidP="0051158D">
      <w:r w:rsidRPr="00D7283C">
        <w:t>5. Vysvetliť v rámci súkromného poistenia podstatu a význam poistenia majetku, zodpovednosti</w:t>
      </w:r>
    </w:p>
    <w:p w:rsidR="0051158D" w:rsidRPr="00D7283C" w:rsidRDefault="0051158D" w:rsidP="0051158D">
      <w:r w:rsidRPr="00D7283C">
        <w:t xml:space="preserve">    za spôsobené škody, úrazového a životného poistenia. </w:t>
      </w:r>
    </w:p>
    <w:p w:rsidR="0051158D" w:rsidRPr="00D7283C" w:rsidRDefault="0051158D" w:rsidP="008E20A5"/>
    <w:sectPr w:rsidR="0051158D" w:rsidRPr="00D7283C" w:rsidSect="006F320C">
      <w:pgSz w:w="11906" w:h="16838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640"/>
        </w:tabs>
        <w:ind w:left="640" w:hanging="64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640"/>
        </w:tabs>
        <w:ind w:left="640" w:hanging="640"/>
      </w:pPr>
      <w:rPr>
        <w:rFonts w:hint="default"/>
      </w:rPr>
    </w:lvl>
  </w:abstractNum>
  <w:abstractNum w:abstractNumId="3">
    <w:nsid w:val="00000006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640"/>
        </w:tabs>
        <w:ind w:left="640" w:hanging="640"/>
      </w:pPr>
      <w:rPr>
        <w:rFonts w:hint="default"/>
      </w:rPr>
    </w:lvl>
  </w:abstractNum>
  <w:abstractNum w:abstractNumId="4">
    <w:nsid w:val="00000009"/>
    <w:multiLevelType w:val="singleLevel"/>
    <w:tmpl w:val="0000000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122258D"/>
    <w:multiLevelType w:val="multilevel"/>
    <w:tmpl w:val="863402C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2326C99"/>
    <w:multiLevelType w:val="hybridMultilevel"/>
    <w:tmpl w:val="FA7E7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9B2938"/>
    <w:multiLevelType w:val="multilevel"/>
    <w:tmpl w:val="05BC414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EBE302A"/>
    <w:multiLevelType w:val="multilevel"/>
    <w:tmpl w:val="D01A30D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64757F5"/>
    <w:multiLevelType w:val="multilevel"/>
    <w:tmpl w:val="543E20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88D1558"/>
    <w:multiLevelType w:val="multilevel"/>
    <w:tmpl w:val="F40899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9A45F80"/>
    <w:multiLevelType w:val="multilevel"/>
    <w:tmpl w:val="E17A88C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9E6308D"/>
    <w:multiLevelType w:val="hybridMultilevel"/>
    <w:tmpl w:val="B63A50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F86B57"/>
    <w:multiLevelType w:val="multilevel"/>
    <w:tmpl w:val="B590DE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A600B88"/>
    <w:multiLevelType w:val="multilevel"/>
    <w:tmpl w:val="3A1476C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1B1367A3"/>
    <w:multiLevelType w:val="hybridMultilevel"/>
    <w:tmpl w:val="776619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7762A5"/>
    <w:multiLevelType w:val="multilevel"/>
    <w:tmpl w:val="53CE6DF0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D113E40"/>
    <w:multiLevelType w:val="hybridMultilevel"/>
    <w:tmpl w:val="AFE807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B812E1"/>
    <w:multiLevelType w:val="multilevel"/>
    <w:tmpl w:val="D950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5916646"/>
    <w:multiLevelType w:val="hybridMultilevel"/>
    <w:tmpl w:val="262EF73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27EA05AF"/>
    <w:multiLevelType w:val="multilevel"/>
    <w:tmpl w:val="61849B78"/>
    <w:lvl w:ilvl="0">
      <w:start w:val="1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6C6529"/>
    <w:multiLevelType w:val="hybridMultilevel"/>
    <w:tmpl w:val="408E1B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9530FEE"/>
    <w:multiLevelType w:val="multilevel"/>
    <w:tmpl w:val="B8EA727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A2926EE"/>
    <w:multiLevelType w:val="singleLevel"/>
    <w:tmpl w:val="536E0096"/>
    <w:lvl w:ilvl="0">
      <w:start w:val="1"/>
      <w:numFmt w:val="lowerLetter"/>
      <w:lvlText w:val="%1) "/>
      <w:legacy w:legacy="1" w:legacySpace="0" w:legacyIndent="283"/>
      <w:lvlJc w:val="left"/>
      <w:pPr>
        <w:ind w:left="991" w:hanging="283"/>
      </w:pPr>
      <w:rPr>
        <w:b w:val="0"/>
        <w:i w:val="0"/>
        <w:sz w:val="24"/>
        <w:szCs w:val="24"/>
      </w:rPr>
    </w:lvl>
  </w:abstractNum>
  <w:abstractNum w:abstractNumId="24">
    <w:nsid w:val="2B1A37C5"/>
    <w:multiLevelType w:val="multilevel"/>
    <w:tmpl w:val="9A206AE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2ED97AAE"/>
    <w:multiLevelType w:val="hybridMultilevel"/>
    <w:tmpl w:val="5CBC0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04257D"/>
    <w:multiLevelType w:val="multilevel"/>
    <w:tmpl w:val="E2E29FC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31AA024D"/>
    <w:multiLevelType w:val="multilevel"/>
    <w:tmpl w:val="FC94598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6F054DD"/>
    <w:multiLevelType w:val="hybridMultilevel"/>
    <w:tmpl w:val="26A84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832627"/>
    <w:multiLevelType w:val="multilevel"/>
    <w:tmpl w:val="B05EB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30">
    <w:nsid w:val="46AB4FAC"/>
    <w:multiLevelType w:val="multilevel"/>
    <w:tmpl w:val="87D8FB5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71D72C7"/>
    <w:multiLevelType w:val="multilevel"/>
    <w:tmpl w:val="FBBC0C9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EE331E7"/>
    <w:multiLevelType w:val="multilevel"/>
    <w:tmpl w:val="2AFC922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2E278D0"/>
    <w:multiLevelType w:val="hybridMultilevel"/>
    <w:tmpl w:val="191CA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2757CD"/>
    <w:multiLevelType w:val="hybridMultilevel"/>
    <w:tmpl w:val="440E21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91A76F5"/>
    <w:multiLevelType w:val="hybridMultilevel"/>
    <w:tmpl w:val="0F0A5A06"/>
    <w:lvl w:ilvl="0" w:tplc="0284C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1AB09A">
      <w:numFmt w:val="none"/>
      <w:lvlText w:val=""/>
      <w:lvlJc w:val="left"/>
      <w:pPr>
        <w:tabs>
          <w:tab w:val="num" w:pos="360"/>
        </w:tabs>
      </w:pPr>
    </w:lvl>
    <w:lvl w:ilvl="2" w:tplc="986AA21E">
      <w:numFmt w:val="none"/>
      <w:lvlText w:val=""/>
      <w:lvlJc w:val="left"/>
      <w:pPr>
        <w:tabs>
          <w:tab w:val="num" w:pos="360"/>
        </w:tabs>
      </w:pPr>
    </w:lvl>
    <w:lvl w:ilvl="3" w:tplc="0A4444B4">
      <w:numFmt w:val="none"/>
      <w:lvlText w:val=""/>
      <w:lvlJc w:val="left"/>
      <w:pPr>
        <w:tabs>
          <w:tab w:val="num" w:pos="360"/>
        </w:tabs>
      </w:pPr>
    </w:lvl>
    <w:lvl w:ilvl="4" w:tplc="01209780">
      <w:numFmt w:val="none"/>
      <w:lvlText w:val=""/>
      <w:lvlJc w:val="left"/>
      <w:pPr>
        <w:tabs>
          <w:tab w:val="num" w:pos="360"/>
        </w:tabs>
      </w:pPr>
    </w:lvl>
    <w:lvl w:ilvl="5" w:tplc="A04AD6D4">
      <w:numFmt w:val="none"/>
      <w:lvlText w:val=""/>
      <w:lvlJc w:val="left"/>
      <w:pPr>
        <w:tabs>
          <w:tab w:val="num" w:pos="360"/>
        </w:tabs>
      </w:pPr>
    </w:lvl>
    <w:lvl w:ilvl="6" w:tplc="3E1AFE80">
      <w:numFmt w:val="none"/>
      <w:lvlText w:val=""/>
      <w:lvlJc w:val="left"/>
      <w:pPr>
        <w:tabs>
          <w:tab w:val="num" w:pos="360"/>
        </w:tabs>
      </w:pPr>
    </w:lvl>
    <w:lvl w:ilvl="7" w:tplc="01464BAA">
      <w:numFmt w:val="none"/>
      <w:lvlText w:val=""/>
      <w:lvlJc w:val="left"/>
      <w:pPr>
        <w:tabs>
          <w:tab w:val="num" w:pos="360"/>
        </w:tabs>
      </w:pPr>
    </w:lvl>
    <w:lvl w:ilvl="8" w:tplc="25CC77FE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5BB9133F"/>
    <w:multiLevelType w:val="hybridMultilevel"/>
    <w:tmpl w:val="DB3C13E0"/>
    <w:lvl w:ilvl="0" w:tplc="C7D26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281706">
      <w:numFmt w:val="none"/>
      <w:lvlText w:val=""/>
      <w:lvlJc w:val="left"/>
      <w:pPr>
        <w:tabs>
          <w:tab w:val="num" w:pos="360"/>
        </w:tabs>
      </w:pPr>
    </w:lvl>
    <w:lvl w:ilvl="2" w:tplc="8FFAE770">
      <w:numFmt w:val="none"/>
      <w:lvlText w:val=""/>
      <w:lvlJc w:val="left"/>
      <w:pPr>
        <w:tabs>
          <w:tab w:val="num" w:pos="360"/>
        </w:tabs>
      </w:pPr>
    </w:lvl>
    <w:lvl w:ilvl="3" w:tplc="40B24ACA">
      <w:numFmt w:val="none"/>
      <w:lvlText w:val=""/>
      <w:lvlJc w:val="left"/>
      <w:pPr>
        <w:tabs>
          <w:tab w:val="num" w:pos="360"/>
        </w:tabs>
      </w:pPr>
    </w:lvl>
    <w:lvl w:ilvl="4" w:tplc="83246B14">
      <w:numFmt w:val="none"/>
      <w:lvlText w:val=""/>
      <w:lvlJc w:val="left"/>
      <w:pPr>
        <w:tabs>
          <w:tab w:val="num" w:pos="360"/>
        </w:tabs>
      </w:pPr>
    </w:lvl>
    <w:lvl w:ilvl="5" w:tplc="5A362F1C">
      <w:numFmt w:val="none"/>
      <w:lvlText w:val=""/>
      <w:lvlJc w:val="left"/>
      <w:pPr>
        <w:tabs>
          <w:tab w:val="num" w:pos="360"/>
        </w:tabs>
      </w:pPr>
    </w:lvl>
    <w:lvl w:ilvl="6" w:tplc="B69E58FA">
      <w:numFmt w:val="none"/>
      <w:lvlText w:val=""/>
      <w:lvlJc w:val="left"/>
      <w:pPr>
        <w:tabs>
          <w:tab w:val="num" w:pos="360"/>
        </w:tabs>
      </w:pPr>
    </w:lvl>
    <w:lvl w:ilvl="7" w:tplc="C080996C">
      <w:numFmt w:val="none"/>
      <w:lvlText w:val=""/>
      <w:lvlJc w:val="left"/>
      <w:pPr>
        <w:tabs>
          <w:tab w:val="num" w:pos="360"/>
        </w:tabs>
      </w:pPr>
    </w:lvl>
    <w:lvl w:ilvl="8" w:tplc="61A0A554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5E0C3360"/>
    <w:multiLevelType w:val="multilevel"/>
    <w:tmpl w:val="3CDE6E64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05017BC"/>
    <w:multiLevelType w:val="multilevel"/>
    <w:tmpl w:val="83AC07BC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06678D9"/>
    <w:multiLevelType w:val="hybridMultilevel"/>
    <w:tmpl w:val="F1DE6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C04CA9"/>
    <w:multiLevelType w:val="hybridMultilevel"/>
    <w:tmpl w:val="8F74C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3F47BB"/>
    <w:multiLevelType w:val="multilevel"/>
    <w:tmpl w:val="3594FE2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6CF6570"/>
    <w:multiLevelType w:val="hybridMultilevel"/>
    <w:tmpl w:val="958CA8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D12B28"/>
    <w:multiLevelType w:val="multilevel"/>
    <w:tmpl w:val="8EA27DB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6CC17FB5"/>
    <w:multiLevelType w:val="hybridMultilevel"/>
    <w:tmpl w:val="E2928C3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6E404A1A"/>
    <w:multiLevelType w:val="hybridMultilevel"/>
    <w:tmpl w:val="14E2A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626FFF"/>
    <w:multiLevelType w:val="hybridMultilevel"/>
    <w:tmpl w:val="FE2EE9FA"/>
    <w:lvl w:ilvl="0" w:tplc="C70E07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865B06">
      <w:numFmt w:val="none"/>
      <w:lvlText w:val=""/>
      <w:lvlJc w:val="left"/>
      <w:pPr>
        <w:tabs>
          <w:tab w:val="num" w:pos="360"/>
        </w:tabs>
      </w:pPr>
    </w:lvl>
    <w:lvl w:ilvl="2" w:tplc="5E986018">
      <w:numFmt w:val="none"/>
      <w:lvlText w:val=""/>
      <w:lvlJc w:val="left"/>
      <w:pPr>
        <w:tabs>
          <w:tab w:val="num" w:pos="360"/>
        </w:tabs>
      </w:pPr>
    </w:lvl>
    <w:lvl w:ilvl="3" w:tplc="FE188CA4">
      <w:numFmt w:val="none"/>
      <w:lvlText w:val=""/>
      <w:lvlJc w:val="left"/>
      <w:pPr>
        <w:tabs>
          <w:tab w:val="num" w:pos="360"/>
        </w:tabs>
      </w:pPr>
    </w:lvl>
    <w:lvl w:ilvl="4" w:tplc="FB7081B2">
      <w:numFmt w:val="none"/>
      <w:lvlText w:val=""/>
      <w:lvlJc w:val="left"/>
      <w:pPr>
        <w:tabs>
          <w:tab w:val="num" w:pos="360"/>
        </w:tabs>
      </w:pPr>
    </w:lvl>
    <w:lvl w:ilvl="5" w:tplc="0A8AC8B6">
      <w:numFmt w:val="none"/>
      <w:lvlText w:val=""/>
      <w:lvlJc w:val="left"/>
      <w:pPr>
        <w:tabs>
          <w:tab w:val="num" w:pos="360"/>
        </w:tabs>
      </w:pPr>
    </w:lvl>
    <w:lvl w:ilvl="6" w:tplc="A0346A38">
      <w:numFmt w:val="none"/>
      <w:lvlText w:val=""/>
      <w:lvlJc w:val="left"/>
      <w:pPr>
        <w:tabs>
          <w:tab w:val="num" w:pos="360"/>
        </w:tabs>
      </w:pPr>
    </w:lvl>
    <w:lvl w:ilvl="7" w:tplc="7630A2BC">
      <w:numFmt w:val="none"/>
      <w:lvlText w:val=""/>
      <w:lvlJc w:val="left"/>
      <w:pPr>
        <w:tabs>
          <w:tab w:val="num" w:pos="360"/>
        </w:tabs>
      </w:pPr>
    </w:lvl>
    <w:lvl w:ilvl="8" w:tplc="B018F75C">
      <w:numFmt w:val="none"/>
      <w:lvlText w:val=""/>
      <w:lvlJc w:val="left"/>
      <w:pPr>
        <w:tabs>
          <w:tab w:val="num" w:pos="360"/>
        </w:tabs>
      </w:pPr>
    </w:lvl>
  </w:abstractNum>
  <w:abstractNum w:abstractNumId="47">
    <w:nsid w:val="6E870150"/>
    <w:multiLevelType w:val="hybridMultilevel"/>
    <w:tmpl w:val="1C4AB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1C72955"/>
    <w:multiLevelType w:val="multilevel"/>
    <w:tmpl w:val="AA44A78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7264303E"/>
    <w:multiLevelType w:val="hybridMultilevel"/>
    <w:tmpl w:val="4C9C8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3DD3A27"/>
    <w:multiLevelType w:val="hybridMultilevel"/>
    <w:tmpl w:val="4760B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330DF8"/>
    <w:multiLevelType w:val="multilevel"/>
    <w:tmpl w:val="2E7EF2E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74FD6083"/>
    <w:multiLevelType w:val="hybridMultilevel"/>
    <w:tmpl w:val="DA0A5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6137CAF"/>
    <w:multiLevelType w:val="hybridMultilevel"/>
    <w:tmpl w:val="4770EA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94057E8"/>
    <w:multiLevelType w:val="hybridMultilevel"/>
    <w:tmpl w:val="67E069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95754D9"/>
    <w:multiLevelType w:val="hybridMultilevel"/>
    <w:tmpl w:val="6EF2A9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BEB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F202CF"/>
    <w:multiLevelType w:val="multilevel"/>
    <w:tmpl w:val="E0F6DB2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>
    <w:nsid w:val="7E2654E1"/>
    <w:multiLevelType w:val="hybridMultilevel"/>
    <w:tmpl w:val="F48C2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19"/>
  </w:num>
  <w:num w:numId="3">
    <w:abstractNumId w:val="44"/>
  </w:num>
  <w:num w:numId="4">
    <w:abstractNumId w:val="17"/>
  </w:num>
  <w:num w:numId="5">
    <w:abstractNumId w:val="42"/>
  </w:num>
  <w:num w:numId="6">
    <w:abstractNumId w:val="23"/>
    <w:lvlOverride w:ilvl="0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36"/>
  </w:num>
  <w:num w:numId="13">
    <w:abstractNumId w:val="46"/>
  </w:num>
  <w:num w:numId="14">
    <w:abstractNumId w:val="35"/>
  </w:num>
  <w:num w:numId="15">
    <w:abstractNumId w:val="48"/>
  </w:num>
  <w:num w:numId="16">
    <w:abstractNumId w:val="11"/>
  </w:num>
  <w:num w:numId="17">
    <w:abstractNumId w:val="56"/>
  </w:num>
  <w:num w:numId="18">
    <w:abstractNumId w:val="31"/>
  </w:num>
  <w:num w:numId="19">
    <w:abstractNumId w:val="26"/>
  </w:num>
  <w:num w:numId="20">
    <w:abstractNumId w:val="14"/>
  </w:num>
  <w:num w:numId="21">
    <w:abstractNumId w:val="9"/>
  </w:num>
  <w:num w:numId="22">
    <w:abstractNumId w:val="16"/>
  </w:num>
  <w:num w:numId="23">
    <w:abstractNumId w:val="7"/>
  </w:num>
  <w:num w:numId="24">
    <w:abstractNumId w:val="18"/>
  </w:num>
  <w:num w:numId="25">
    <w:abstractNumId w:val="27"/>
  </w:num>
  <w:num w:numId="26">
    <w:abstractNumId w:val="22"/>
  </w:num>
  <w:num w:numId="27">
    <w:abstractNumId w:val="10"/>
  </w:num>
  <w:num w:numId="28">
    <w:abstractNumId w:val="20"/>
  </w:num>
  <w:num w:numId="29">
    <w:abstractNumId w:val="43"/>
  </w:num>
  <w:num w:numId="30">
    <w:abstractNumId w:val="30"/>
  </w:num>
  <w:num w:numId="31">
    <w:abstractNumId w:val="51"/>
  </w:num>
  <w:num w:numId="32">
    <w:abstractNumId w:val="38"/>
  </w:num>
  <w:num w:numId="33">
    <w:abstractNumId w:val="8"/>
  </w:num>
  <w:num w:numId="34">
    <w:abstractNumId w:val="41"/>
  </w:num>
  <w:num w:numId="35">
    <w:abstractNumId w:val="37"/>
  </w:num>
  <w:num w:numId="36">
    <w:abstractNumId w:val="24"/>
  </w:num>
  <w:num w:numId="37">
    <w:abstractNumId w:val="5"/>
  </w:num>
  <w:num w:numId="38">
    <w:abstractNumId w:val="32"/>
  </w:num>
  <w:num w:numId="39">
    <w:abstractNumId w:val="29"/>
  </w:num>
  <w:num w:numId="40">
    <w:abstractNumId w:val="13"/>
  </w:num>
  <w:num w:numId="41">
    <w:abstractNumId w:val="52"/>
  </w:num>
  <w:num w:numId="42">
    <w:abstractNumId w:val="49"/>
  </w:num>
  <w:num w:numId="43">
    <w:abstractNumId w:val="28"/>
  </w:num>
  <w:num w:numId="44">
    <w:abstractNumId w:val="15"/>
  </w:num>
  <w:num w:numId="45">
    <w:abstractNumId w:val="40"/>
  </w:num>
  <w:num w:numId="46">
    <w:abstractNumId w:val="45"/>
  </w:num>
  <w:num w:numId="47">
    <w:abstractNumId w:val="33"/>
  </w:num>
  <w:num w:numId="48">
    <w:abstractNumId w:val="54"/>
  </w:num>
  <w:num w:numId="49">
    <w:abstractNumId w:val="12"/>
  </w:num>
  <w:num w:numId="50">
    <w:abstractNumId w:val="6"/>
  </w:num>
  <w:num w:numId="51">
    <w:abstractNumId w:val="57"/>
  </w:num>
  <w:num w:numId="52">
    <w:abstractNumId w:val="47"/>
  </w:num>
  <w:num w:numId="53">
    <w:abstractNumId w:val="34"/>
  </w:num>
  <w:num w:numId="54">
    <w:abstractNumId w:val="50"/>
  </w:num>
  <w:num w:numId="55">
    <w:abstractNumId w:val="21"/>
  </w:num>
  <w:num w:numId="56">
    <w:abstractNumId w:val="53"/>
  </w:num>
  <w:num w:numId="57">
    <w:abstractNumId w:val="39"/>
  </w:num>
  <w:num w:numId="58">
    <w:abstractNumId w:val="2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427A5"/>
    <w:rsid w:val="0000128E"/>
    <w:rsid w:val="0000284F"/>
    <w:rsid w:val="0000359D"/>
    <w:rsid w:val="0000529D"/>
    <w:rsid w:val="00005CBE"/>
    <w:rsid w:val="00007B7F"/>
    <w:rsid w:val="00010C5C"/>
    <w:rsid w:val="00014C6C"/>
    <w:rsid w:val="00014DEE"/>
    <w:rsid w:val="00015EAA"/>
    <w:rsid w:val="0002242A"/>
    <w:rsid w:val="000226E5"/>
    <w:rsid w:val="00023AE2"/>
    <w:rsid w:val="0002444A"/>
    <w:rsid w:val="00030065"/>
    <w:rsid w:val="0003043B"/>
    <w:rsid w:val="00030A86"/>
    <w:rsid w:val="00032283"/>
    <w:rsid w:val="00034BA7"/>
    <w:rsid w:val="00034FD5"/>
    <w:rsid w:val="000355D4"/>
    <w:rsid w:val="0003734A"/>
    <w:rsid w:val="000402AB"/>
    <w:rsid w:val="000404BE"/>
    <w:rsid w:val="000408E9"/>
    <w:rsid w:val="000511B3"/>
    <w:rsid w:val="00051CCE"/>
    <w:rsid w:val="0005301C"/>
    <w:rsid w:val="00054073"/>
    <w:rsid w:val="00056000"/>
    <w:rsid w:val="000565BD"/>
    <w:rsid w:val="000578AB"/>
    <w:rsid w:val="00057FF7"/>
    <w:rsid w:val="00060635"/>
    <w:rsid w:val="00061E65"/>
    <w:rsid w:val="000621E3"/>
    <w:rsid w:val="000626A7"/>
    <w:rsid w:val="00062B45"/>
    <w:rsid w:val="00062FCA"/>
    <w:rsid w:val="0006370D"/>
    <w:rsid w:val="00064703"/>
    <w:rsid w:val="000647D5"/>
    <w:rsid w:val="00065846"/>
    <w:rsid w:val="000671A1"/>
    <w:rsid w:val="000679E8"/>
    <w:rsid w:val="00067DAA"/>
    <w:rsid w:val="0007067C"/>
    <w:rsid w:val="00071B93"/>
    <w:rsid w:val="0007389C"/>
    <w:rsid w:val="00080DEE"/>
    <w:rsid w:val="00083212"/>
    <w:rsid w:val="00083681"/>
    <w:rsid w:val="00083B24"/>
    <w:rsid w:val="000844A0"/>
    <w:rsid w:val="00091368"/>
    <w:rsid w:val="000937B9"/>
    <w:rsid w:val="000945C3"/>
    <w:rsid w:val="00096230"/>
    <w:rsid w:val="00096E95"/>
    <w:rsid w:val="000A0A75"/>
    <w:rsid w:val="000A1A05"/>
    <w:rsid w:val="000A26AC"/>
    <w:rsid w:val="000A34CF"/>
    <w:rsid w:val="000A764F"/>
    <w:rsid w:val="000B026C"/>
    <w:rsid w:val="000B13BA"/>
    <w:rsid w:val="000B2C35"/>
    <w:rsid w:val="000B54DE"/>
    <w:rsid w:val="000B6E44"/>
    <w:rsid w:val="000C0C93"/>
    <w:rsid w:val="000C1571"/>
    <w:rsid w:val="000C1A97"/>
    <w:rsid w:val="000C32C7"/>
    <w:rsid w:val="000C63C8"/>
    <w:rsid w:val="000C6C08"/>
    <w:rsid w:val="000D0572"/>
    <w:rsid w:val="000D127E"/>
    <w:rsid w:val="000D19D5"/>
    <w:rsid w:val="000D2A31"/>
    <w:rsid w:val="000D41CD"/>
    <w:rsid w:val="000D4609"/>
    <w:rsid w:val="000D493C"/>
    <w:rsid w:val="000E03E9"/>
    <w:rsid w:val="000E0A0A"/>
    <w:rsid w:val="000E1A8D"/>
    <w:rsid w:val="000E21F1"/>
    <w:rsid w:val="000E2F1B"/>
    <w:rsid w:val="000E448B"/>
    <w:rsid w:val="000E4AAE"/>
    <w:rsid w:val="000E6701"/>
    <w:rsid w:val="000E6900"/>
    <w:rsid w:val="000F0C86"/>
    <w:rsid w:val="000F1536"/>
    <w:rsid w:val="000F1F93"/>
    <w:rsid w:val="000F443C"/>
    <w:rsid w:val="000F4898"/>
    <w:rsid w:val="000F6B61"/>
    <w:rsid w:val="00100297"/>
    <w:rsid w:val="0010164A"/>
    <w:rsid w:val="0010189D"/>
    <w:rsid w:val="00102B03"/>
    <w:rsid w:val="00104B90"/>
    <w:rsid w:val="001055FF"/>
    <w:rsid w:val="00105BB5"/>
    <w:rsid w:val="001111F3"/>
    <w:rsid w:val="001116CA"/>
    <w:rsid w:val="0011192D"/>
    <w:rsid w:val="001154F2"/>
    <w:rsid w:val="00116516"/>
    <w:rsid w:val="0011717A"/>
    <w:rsid w:val="001172AC"/>
    <w:rsid w:val="00120873"/>
    <w:rsid w:val="001231AC"/>
    <w:rsid w:val="00124353"/>
    <w:rsid w:val="00124CC2"/>
    <w:rsid w:val="001304C1"/>
    <w:rsid w:val="00132B89"/>
    <w:rsid w:val="0013601F"/>
    <w:rsid w:val="0013784C"/>
    <w:rsid w:val="00140510"/>
    <w:rsid w:val="00142A7B"/>
    <w:rsid w:val="00144014"/>
    <w:rsid w:val="00144CA4"/>
    <w:rsid w:val="00144D0B"/>
    <w:rsid w:val="001455CA"/>
    <w:rsid w:val="00146EAA"/>
    <w:rsid w:val="001500FC"/>
    <w:rsid w:val="001503E9"/>
    <w:rsid w:val="00150992"/>
    <w:rsid w:val="00150C0D"/>
    <w:rsid w:val="00151283"/>
    <w:rsid w:val="00154D65"/>
    <w:rsid w:val="00154E25"/>
    <w:rsid w:val="00155C5A"/>
    <w:rsid w:val="00160032"/>
    <w:rsid w:val="001616C3"/>
    <w:rsid w:val="00161987"/>
    <w:rsid w:val="00161A95"/>
    <w:rsid w:val="00164453"/>
    <w:rsid w:val="00164615"/>
    <w:rsid w:val="00164FCB"/>
    <w:rsid w:val="00165A36"/>
    <w:rsid w:val="00171F90"/>
    <w:rsid w:val="0017283E"/>
    <w:rsid w:val="00173744"/>
    <w:rsid w:val="00174A8E"/>
    <w:rsid w:val="001752E6"/>
    <w:rsid w:val="00176745"/>
    <w:rsid w:val="00176873"/>
    <w:rsid w:val="00180626"/>
    <w:rsid w:val="001807E1"/>
    <w:rsid w:val="001811C1"/>
    <w:rsid w:val="001818ED"/>
    <w:rsid w:val="0018364F"/>
    <w:rsid w:val="00183F86"/>
    <w:rsid w:val="00184A89"/>
    <w:rsid w:val="0019256D"/>
    <w:rsid w:val="00192950"/>
    <w:rsid w:val="0019370D"/>
    <w:rsid w:val="00194F12"/>
    <w:rsid w:val="001960FB"/>
    <w:rsid w:val="001963E5"/>
    <w:rsid w:val="00196D3F"/>
    <w:rsid w:val="001A1058"/>
    <w:rsid w:val="001A11DA"/>
    <w:rsid w:val="001A16D9"/>
    <w:rsid w:val="001A41B1"/>
    <w:rsid w:val="001A4B60"/>
    <w:rsid w:val="001A6F23"/>
    <w:rsid w:val="001B1145"/>
    <w:rsid w:val="001B1DA6"/>
    <w:rsid w:val="001B1F28"/>
    <w:rsid w:val="001B291D"/>
    <w:rsid w:val="001B2983"/>
    <w:rsid w:val="001B3DEA"/>
    <w:rsid w:val="001B3EA9"/>
    <w:rsid w:val="001B59F5"/>
    <w:rsid w:val="001B5EFD"/>
    <w:rsid w:val="001B6A20"/>
    <w:rsid w:val="001B7CA3"/>
    <w:rsid w:val="001C135B"/>
    <w:rsid w:val="001C4401"/>
    <w:rsid w:val="001C64EC"/>
    <w:rsid w:val="001D0256"/>
    <w:rsid w:val="001D2E7B"/>
    <w:rsid w:val="001D34DB"/>
    <w:rsid w:val="001D61FF"/>
    <w:rsid w:val="001E10EE"/>
    <w:rsid w:val="001E13F5"/>
    <w:rsid w:val="001E2723"/>
    <w:rsid w:val="001E6513"/>
    <w:rsid w:val="001F32C4"/>
    <w:rsid w:val="001F3392"/>
    <w:rsid w:val="001F3A7C"/>
    <w:rsid w:val="001F55A3"/>
    <w:rsid w:val="001F5F36"/>
    <w:rsid w:val="001F6A3B"/>
    <w:rsid w:val="001F6C06"/>
    <w:rsid w:val="001F6D6D"/>
    <w:rsid w:val="00200269"/>
    <w:rsid w:val="002021D4"/>
    <w:rsid w:val="0020264D"/>
    <w:rsid w:val="00203A89"/>
    <w:rsid w:val="002046AC"/>
    <w:rsid w:val="00204702"/>
    <w:rsid w:val="0020486E"/>
    <w:rsid w:val="00205CD0"/>
    <w:rsid w:val="00205DEA"/>
    <w:rsid w:val="0021049A"/>
    <w:rsid w:val="00210C0A"/>
    <w:rsid w:val="002115C2"/>
    <w:rsid w:val="00211904"/>
    <w:rsid w:val="0021193A"/>
    <w:rsid w:val="00214CC6"/>
    <w:rsid w:val="00215FE3"/>
    <w:rsid w:val="002171F7"/>
    <w:rsid w:val="0021720B"/>
    <w:rsid w:val="00220930"/>
    <w:rsid w:val="0022099D"/>
    <w:rsid w:val="00221800"/>
    <w:rsid w:val="0022250F"/>
    <w:rsid w:val="00223278"/>
    <w:rsid w:val="00223E3A"/>
    <w:rsid w:val="00225235"/>
    <w:rsid w:val="00226DC1"/>
    <w:rsid w:val="0023012F"/>
    <w:rsid w:val="00231359"/>
    <w:rsid w:val="0023357C"/>
    <w:rsid w:val="00236934"/>
    <w:rsid w:val="00237B39"/>
    <w:rsid w:val="00237FFB"/>
    <w:rsid w:val="0024213E"/>
    <w:rsid w:val="00243949"/>
    <w:rsid w:val="00245B95"/>
    <w:rsid w:val="00245CE5"/>
    <w:rsid w:val="002470E4"/>
    <w:rsid w:val="00247A48"/>
    <w:rsid w:val="00254450"/>
    <w:rsid w:val="0025480D"/>
    <w:rsid w:val="00255E87"/>
    <w:rsid w:val="00257AC8"/>
    <w:rsid w:val="00261DA0"/>
    <w:rsid w:val="002636A6"/>
    <w:rsid w:val="00265764"/>
    <w:rsid w:val="00265BD8"/>
    <w:rsid w:val="002673B3"/>
    <w:rsid w:val="002675EC"/>
    <w:rsid w:val="00271377"/>
    <w:rsid w:val="0027314C"/>
    <w:rsid w:val="0027496A"/>
    <w:rsid w:val="00274D70"/>
    <w:rsid w:val="002751BC"/>
    <w:rsid w:val="00275503"/>
    <w:rsid w:val="00276C83"/>
    <w:rsid w:val="00280A07"/>
    <w:rsid w:val="00281B94"/>
    <w:rsid w:val="00281DE2"/>
    <w:rsid w:val="00283320"/>
    <w:rsid w:val="00284DE7"/>
    <w:rsid w:val="00285D6B"/>
    <w:rsid w:val="00286555"/>
    <w:rsid w:val="0028699B"/>
    <w:rsid w:val="00287B2D"/>
    <w:rsid w:val="002915A4"/>
    <w:rsid w:val="002940E1"/>
    <w:rsid w:val="002958B4"/>
    <w:rsid w:val="002975CE"/>
    <w:rsid w:val="002A0218"/>
    <w:rsid w:val="002A20EB"/>
    <w:rsid w:val="002A2B04"/>
    <w:rsid w:val="002A2C8E"/>
    <w:rsid w:val="002A2D4D"/>
    <w:rsid w:val="002A5F54"/>
    <w:rsid w:val="002A6D60"/>
    <w:rsid w:val="002A6EB3"/>
    <w:rsid w:val="002A7057"/>
    <w:rsid w:val="002B0C9C"/>
    <w:rsid w:val="002B0CDB"/>
    <w:rsid w:val="002B1788"/>
    <w:rsid w:val="002C0765"/>
    <w:rsid w:val="002C3A41"/>
    <w:rsid w:val="002C5C6E"/>
    <w:rsid w:val="002C6F25"/>
    <w:rsid w:val="002D2861"/>
    <w:rsid w:val="002D58AE"/>
    <w:rsid w:val="002D7E68"/>
    <w:rsid w:val="002E1348"/>
    <w:rsid w:val="002E2A32"/>
    <w:rsid w:val="002E3B1C"/>
    <w:rsid w:val="002E7365"/>
    <w:rsid w:val="002F0C6B"/>
    <w:rsid w:val="002F314A"/>
    <w:rsid w:val="002F399F"/>
    <w:rsid w:val="002F42EC"/>
    <w:rsid w:val="002F515F"/>
    <w:rsid w:val="003020D9"/>
    <w:rsid w:val="0030316D"/>
    <w:rsid w:val="00304348"/>
    <w:rsid w:val="0030571B"/>
    <w:rsid w:val="00306868"/>
    <w:rsid w:val="00307BF5"/>
    <w:rsid w:val="00310393"/>
    <w:rsid w:val="0031128B"/>
    <w:rsid w:val="00312FBE"/>
    <w:rsid w:val="0031335A"/>
    <w:rsid w:val="003139C4"/>
    <w:rsid w:val="00313B62"/>
    <w:rsid w:val="0031620B"/>
    <w:rsid w:val="00316DF9"/>
    <w:rsid w:val="00320221"/>
    <w:rsid w:val="00322449"/>
    <w:rsid w:val="003237F0"/>
    <w:rsid w:val="00324414"/>
    <w:rsid w:val="0032490F"/>
    <w:rsid w:val="003249F5"/>
    <w:rsid w:val="00324B51"/>
    <w:rsid w:val="003258C6"/>
    <w:rsid w:val="00325E89"/>
    <w:rsid w:val="00327D91"/>
    <w:rsid w:val="003305D3"/>
    <w:rsid w:val="00332215"/>
    <w:rsid w:val="00333B53"/>
    <w:rsid w:val="00333E27"/>
    <w:rsid w:val="00333E6C"/>
    <w:rsid w:val="00334086"/>
    <w:rsid w:val="0033605E"/>
    <w:rsid w:val="00336902"/>
    <w:rsid w:val="00336DCA"/>
    <w:rsid w:val="00340D38"/>
    <w:rsid w:val="003411A7"/>
    <w:rsid w:val="003423D9"/>
    <w:rsid w:val="00343118"/>
    <w:rsid w:val="00344130"/>
    <w:rsid w:val="003448D7"/>
    <w:rsid w:val="003472A2"/>
    <w:rsid w:val="00350060"/>
    <w:rsid w:val="003521CA"/>
    <w:rsid w:val="003549D0"/>
    <w:rsid w:val="00361D4E"/>
    <w:rsid w:val="00362E01"/>
    <w:rsid w:val="003630BE"/>
    <w:rsid w:val="00365260"/>
    <w:rsid w:val="00365760"/>
    <w:rsid w:val="00367D1B"/>
    <w:rsid w:val="003722C2"/>
    <w:rsid w:val="00372A24"/>
    <w:rsid w:val="003737B6"/>
    <w:rsid w:val="00374F18"/>
    <w:rsid w:val="003755D3"/>
    <w:rsid w:val="00376383"/>
    <w:rsid w:val="003764BE"/>
    <w:rsid w:val="00382908"/>
    <w:rsid w:val="003837D3"/>
    <w:rsid w:val="003846DA"/>
    <w:rsid w:val="00384EFB"/>
    <w:rsid w:val="0038500F"/>
    <w:rsid w:val="00385DAD"/>
    <w:rsid w:val="003860C8"/>
    <w:rsid w:val="00386B28"/>
    <w:rsid w:val="0038751D"/>
    <w:rsid w:val="00387A93"/>
    <w:rsid w:val="00392866"/>
    <w:rsid w:val="00393769"/>
    <w:rsid w:val="0039674D"/>
    <w:rsid w:val="00397236"/>
    <w:rsid w:val="00397280"/>
    <w:rsid w:val="003A00DA"/>
    <w:rsid w:val="003A03B3"/>
    <w:rsid w:val="003A08C7"/>
    <w:rsid w:val="003A0E05"/>
    <w:rsid w:val="003A11A4"/>
    <w:rsid w:val="003A221E"/>
    <w:rsid w:val="003A22E7"/>
    <w:rsid w:val="003A34DB"/>
    <w:rsid w:val="003A71FB"/>
    <w:rsid w:val="003A7994"/>
    <w:rsid w:val="003B0CC9"/>
    <w:rsid w:val="003B0F13"/>
    <w:rsid w:val="003B1489"/>
    <w:rsid w:val="003B260E"/>
    <w:rsid w:val="003B41E7"/>
    <w:rsid w:val="003B47B5"/>
    <w:rsid w:val="003B527E"/>
    <w:rsid w:val="003B6A73"/>
    <w:rsid w:val="003C07AA"/>
    <w:rsid w:val="003C1194"/>
    <w:rsid w:val="003C1648"/>
    <w:rsid w:val="003C1888"/>
    <w:rsid w:val="003C1B88"/>
    <w:rsid w:val="003C2918"/>
    <w:rsid w:val="003C32CD"/>
    <w:rsid w:val="003C3FE2"/>
    <w:rsid w:val="003C4E0B"/>
    <w:rsid w:val="003C563E"/>
    <w:rsid w:val="003D0546"/>
    <w:rsid w:val="003D2D57"/>
    <w:rsid w:val="003D36C4"/>
    <w:rsid w:val="003D408C"/>
    <w:rsid w:val="003D46A4"/>
    <w:rsid w:val="003D4DE4"/>
    <w:rsid w:val="003D6807"/>
    <w:rsid w:val="003D79F1"/>
    <w:rsid w:val="003E21AB"/>
    <w:rsid w:val="003E250A"/>
    <w:rsid w:val="003E25D2"/>
    <w:rsid w:val="003E2956"/>
    <w:rsid w:val="003E2B96"/>
    <w:rsid w:val="003E34A9"/>
    <w:rsid w:val="003E3ADD"/>
    <w:rsid w:val="003E6D4D"/>
    <w:rsid w:val="003E7404"/>
    <w:rsid w:val="003F0D3E"/>
    <w:rsid w:val="003F1BB6"/>
    <w:rsid w:val="003F25F9"/>
    <w:rsid w:val="003F2BAF"/>
    <w:rsid w:val="003F4CCF"/>
    <w:rsid w:val="003F6BC3"/>
    <w:rsid w:val="003F706B"/>
    <w:rsid w:val="003F76E2"/>
    <w:rsid w:val="00400914"/>
    <w:rsid w:val="00402257"/>
    <w:rsid w:val="00404F9A"/>
    <w:rsid w:val="004069F6"/>
    <w:rsid w:val="004079E8"/>
    <w:rsid w:val="00410C77"/>
    <w:rsid w:val="004115EF"/>
    <w:rsid w:val="004122A3"/>
    <w:rsid w:val="00412C46"/>
    <w:rsid w:val="00420958"/>
    <w:rsid w:val="00421FF8"/>
    <w:rsid w:val="00422AA9"/>
    <w:rsid w:val="0042613E"/>
    <w:rsid w:val="00426BE4"/>
    <w:rsid w:val="00426C14"/>
    <w:rsid w:val="004301ED"/>
    <w:rsid w:val="00430B35"/>
    <w:rsid w:val="004336BA"/>
    <w:rsid w:val="0043461E"/>
    <w:rsid w:val="00434B58"/>
    <w:rsid w:val="0043510C"/>
    <w:rsid w:val="00435336"/>
    <w:rsid w:val="00435B3D"/>
    <w:rsid w:val="004412B6"/>
    <w:rsid w:val="00442CF6"/>
    <w:rsid w:val="00443D8C"/>
    <w:rsid w:val="0044537B"/>
    <w:rsid w:val="004453D6"/>
    <w:rsid w:val="0044564E"/>
    <w:rsid w:val="004468FC"/>
    <w:rsid w:val="00451DEC"/>
    <w:rsid w:val="0045247F"/>
    <w:rsid w:val="004531CA"/>
    <w:rsid w:val="00453BC0"/>
    <w:rsid w:val="00453F36"/>
    <w:rsid w:val="00454ADF"/>
    <w:rsid w:val="004557E3"/>
    <w:rsid w:val="00456763"/>
    <w:rsid w:val="004576AC"/>
    <w:rsid w:val="004576D0"/>
    <w:rsid w:val="00461061"/>
    <w:rsid w:val="004621E1"/>
    <w:rsid w:val="00462354"/>
    <w:rsid w:val="00464F32"/>
    <w:rsid w:val="004650E2"/>
    <w:rsid w:val="00465398"/>
    <w:rsid w:val="004661A8"/>
    <w:rsid w:val="0046675B"/>
    <w:rsid w:val="004667ED"/>
    <w:rsid w:val="00472333"/>
    <w:rsid w:val="00475074"/>
    <w:rsid w:val="00475126"/>
    <w:rsid w:val="0047763B"/>
    <w:rsid w:val="00477D9F"/>
    <w:rsid w:val="00477DCC"/>
    <w:rsid w:val="00482486"/>
    <w:rsid w:val="00482BA9"/>
    <w:rsid w:val="00483D20"/>
    <w:rsid w:val="004844DD"/>
    <w:rsid w:val="00485006"/>
    <w:rsid w:val="00486256"/>
    <w:rsid w:val="00486D36"/>
    <w:rsid w:val="00487DAB"/>
    <w:rsid w:val="0049007E"/>
    <w:rsid w:val="00492429"/>
    <w:rsid w:val="00492574"/>
    <w:rsid w:val="004929F4"/>
    <w:rsid w:val="00492A2B"/>
    <w:rsid w:val="00493AAD"/>
    <w:rsid w:val="00496B98"/>
    <w:rsid w:val="004A0DA7"/>
    <w:rsid w:val="004A21BE"/>
    <w:rsid w:val="004A23EC"/>
    <w:rsid w:val="004A3685"/>
    <w:rsid w:val="004A3E34"/>
    <w:rsid w:val="004A51C0"/>
    <w:rsid w:val="004B54F2"/>
    <w:rsid w:val="004B5AEA"/>
    <w:rsid w:val="004B5C13"/>
    <w:rsid w:val="004B6789"/>
    <w:rsid w:val="004B6C09"/>
    <w:rsid w:val="004B736C"/>
    <w:rsid w:val="004B7A99"/>
    <w:rsid w:val="004C11D8"/>
    <w:rsid w:val="004C1AEC"/>
    <w:rsid w:val="004C261A"/>
    <w:rsid w:val="004C3174"/>
    <w:rsid w:val="004C35AF"/>
    <w:rsid w:val="004C447F"/>
    <w:rsid w:val="004C4CA2"/>
    <w:rsid w:val="004C536B"/>
    <w:rsid w:val="004C5C77"/>
    <w:rsid w:val="004D136B"/>
    <w:rsid w:val="004D2CDC"/>
    <w:rsid w:val="004D6290"/>
    <w:rsid w:val="004D6EFC"/>
    <w:rsid w:val="004E27CF"/>
    <w:rsid w:val="004E5165"/>
    <w:rsid w:val="004E5455"/>
    <w:rsid w:val="004E6333"/>
    <w:rsid w:val="004E643E"/>
    <w:rsid w:val="004E7915"/>
    <w:rsid w:val="004E7CAB"/>
    <w:rsid w:val="004F13E5"/>
    <w:rsid w:val="004F26A3"/>
    <w:rsid w:val="004F32F5"/>
    <w:rsid w:val="004F6164"/>
    <w:rsid w:val="004F7773"/>
    <w:rsid w:val="004F7E62"/>
    <w:rsid w:val="005023CE"/>
    <w:rsid w:val="005025C5"/>
    <w:rsid w:val="00505305"/>
    <w:rsid w:val="00505EE5"/>
    <w:rsid w:val="0051158D"/>
    <w:rsid w:val="0051294B"/>
    <w:rsid w:val="005160C4"/>
    <w:rsid w:val="005160DB"/>
    <w:rsid w:val="00520692"/>
    <w:rsid w:val="005210AF"/>
    <w:rsid w:val="00521D37"/>
    <w:rsid w:val="00522979"/>
    <w:rsid w:val="00526DB7"/>
    <w:rsid w:val="005270FC"/>
    <w:rsid w:val="005274B4"/>
    <w:rsid w:val="00531344"/>
    <w:rsid w:val="005328E2"/>
    <w:rsid w:val="00534FEF"/>
    <w:rsid w:val="005356DB"/>
    <w:rsid w:val="00537986"/>
    <w:rsid w:val="00543456"/>
    <w:rsid w:val="00544876"/>
    <w:rsid w:val="00550040"/>
    <w:rsid w:val="00550F98"/>
    <w:rsid w:val="00551389"/>
    <w:rsid w:val="00552917"/>
    <w:rsid w:val="0055332D"/>
    <w:rsid w:val="00554094"/>
    <w:rsid w:val="00555AB2"/>
    <w:rsid w:val="00556C2B"/>
    <w:rsid w:val="005632C2"/>
    <w:rsid w:val="00564CEE"/>
    <w:rsid w:val="00564CF0"/>
    <w:rsid w:val="00565ED3"/>
    <w:rsid w:val="00570B06"/>
    <w:rsid w:val="00571320"/>
    <w:rsid w:val="005727DF"/>
    <w:rsid w:val="005732E9"/>
    <w:rsid w:val="00573518"/>
    <w:rsid w:val="005767DA"/>
    <w:rsid w:val="005774BC"/>
    <w:rsid w:val="00580865"/>
    <w:rsid w:val="00581009"/>
    <w:rsid w:val="00581AC8"/>
    <w:rsid w:val="00582157"/>
    <w:rsid w:val="005831FA"/>
    <w:rsid w:val="0058421C"/>
    <w:rsid w:val="005868BC"/>
    <w:rsid w:val="005902CE"/>
    <w:rsid w:val="00591B84"/>
    <w:rsid w:val="00591F5E"/>
    <w:rsid w:val="00591FD7"/>
    <w:rsid w:val="0059237A"/>
    <w:rsid w:val="00592654"/>
    <w:rsid w:val="00592BF3"/>
    <w:rsid w:val="005A1637"/>
    <w:rsid w:val="005A1B31"/>
    <w:rsid w:val="005A3472"/>
    <w:rsid w:val="005A6171"/>
    <w:rsid w:val="005A6477"/>
    <w:rsid w:val="005A6BE2"/>
    <w:rsid w:val="005B118E"/>
    <w:rsid w:val="005B2A7C"/>
    <w:rsid w:val="005B3833"/>
    <w:rsid w:val="005B3C23"/>
    <w:rsid w:val="005B612A"/>
    <w:rsid w:val="005B68E4"/>
    <w:rsid w:val="005C180C"/>
    <w:rsid w:val="005C2ABF"/>
    <w:rsid w:val="005C39E5"/>
    <w:rsid w:val="005C4B49"/>
    <w:rsid w:val="005C5E9B"/>
    <w:rsid w:val="005C75AD"/>
    <w:rsid w:val="005D01A0"/>
    <w:rsid w:val="005D267C"/>
    <w:rsid w:val="005D27B3"/>
    <w:rsid w:val="005D39C4"/>
    <w:rsid w:val="005D5298"/>
    <w:rsid w:val="005D533F"/>
    <w:rsid w:val="005D691F"/>
    <w:rsid w:val="005D6AE4"/>
    <w:rsid w:val="005D6F3E"/>
    <w:rsid w:val="005D7EB7"/>
    <w:rsid w:val="005E06FF"/>
    <w:rsid w:val="005E195B"/>
    <w:rsid w:val="005E368A"/>
    <w:rsid w:val="005E5BC2"/>
    <w:rsid w:val="005E6130"/>
    <w:rsid w:val="005E6FEF"/>
    <w:rsid w:val="005E7E52"/>
    <w:rsid w:val="005F0327"/>
    <w:rsid w:val="005F04B5"/>
    <w:rsid w:val="005F08AA"/>
    <w:rsid w:val="005F0C4C"/>
    <w:rsid w:val="005F3899"/>
    <w:rsid w:val="005F40E6"/>
    <w:rsid w:val="005F5A27"/>
    <w:rsid w:val="005F5B49"/>
    <w:rsid w:val="005F5E8B"/>
    <w:rsid w:val="005F77A0"/>
    <w:rsid w:val="00600109"/>
    <w:rsid w:val="00603C46"/>
    <w:rsid w:val="00604922"/>
    <w:rsid w:val="00605A7A"/>
    <w:rsid w:val="00605B24"/>
    <w:rsid w:val="00606579"/>
    <w:rsid w:val="006103D2"/>
    <w:rsid w:val="00610BC5"/>
    <w:rsid w:val="0061103B"/>
    <w:rsid w:val="00614704"/>
    <w:rsid w:val="0061533F"/>
    <w:rsid w:val="0062018B"/>
    <w:rsid w:val="006201DD"/>
    <w:rsid w:val="00624144"/>
    <w:rsid w:val="00624D7A"/>
    <w:rsid w:val="00624F2B"/>
    <w:rsid w:val="00625877"/>
    <w:rsid w:val="00626B8F"/>
    <w:rsid w:val="0063078F"/>
    <w:rsid w:val="00630B40"/>
    <w:rsid w:val="00631A82"/>
    <w:rsid w:val="00632113"/>
    <w:rsid w:val="00633C84"/>
    <w:rsid w:val="0063448D"/>
    <w:rsid w:val="006346DA"/>
    <w:rsid w:val="00635202"/>
    <w:rsid w:val="00636891"/>
    <w:rsid w:val="006376CF"/>
    <w:rsid w:val="00640F3F"/>
    <w:rsid w:val="00642098"/>
    <w:rsid w:val="00642756"/>
    <w:rsid w:val="006427A5"/>
    <w:rsid w:val="00642B43"/>
    <w:rsid w:val="0064394D"/>
    <w:rsid w:val="00645E34"/>
    <w:rsid w:val="00646786"/>
    <w:rsid w:val="00650355"/>
    <w:rsid w:val="0065205B"/>
    <w:rsid w:val="006532C9"/>
    <w:rsid w:val="00653325"/>
    <w:rsid w:val="0065340A"/>
    <w:rsid w:val="0065422A"/>
    <w:rsid w:val="006548D3"/>
    <w:rsid w:val="00655D8D"/>
    <w:rsid w:val="00656935"/>
    <w:rsid w:val="00663D18"/>
    <w:rsid w:val="006649FE"/>
    <w:rsid w:val="00665C94"/>
    <w:rsid w:val="0066680A"/>
    <w:rsid w:val="00667FC7"/>
    <w:rsid w:val="00670EA2"/>
    <w:rsid w:val="00670F2B"/>
    <w:rsid w:val="00673117"/>
    <w:rsid w:val="00676F32"/>
    <w:rsid w:val="00677BC0"/>
    <w:rsid w:val="00680917"/>
    <w:rsid w:val="00682F67"/>
    <w:rsid w:val="00683454"/>
    <w:rsid w:val="006838BA"/>
    <w:rsid w:val="00683B22"/>
    <w:rsid w:val="00683CDF"/>
    <w:rsid w:val="00686B32"/>
    <w:rsid w:val="00686B48"/>
    <w:rsid w:val="00687076"/>
    <w:rsid w:val="00687BF0"/>
    <w:rsid w:val="00692542"/>
    <w:rsid w:val="0069422F"/>
    <w:rsid w:val="0069430B"/>
    <w:rsid w:val="0069547B"/>
    <w:rsid w:val="00696164"/>
    <w:rsid w:val="00696BAD"/>
    <w:rsid w:val="006A0523"/>
    <w:rsid w:val="006A2725"/>
    <w:rsid w:val="006A5139"/>
    <w:rsid w:val="006A5F83"/>
    <w:rsid w:val="006A6050"/>
    <w:rsid w:val="006A610A"/>
    <w:rsid w:val="006B0635"/>
    <w:rsid w:val="006B0BE1"/>
    <w:rsid w:val="006B1BF4"/>
    <w:rsid w:val="006B7C4E"/>
    <w:rsid w:val="006C100B"/>
    <w:rsid w:val="006C1860"/>
    <w:rsid w:val="006C4C34"/>
    <w:rsid w:val="006C7B78"/>
    <w:rsid w:val="006D0921"/>
    <w:rsid w:val="006D28B2"/>
    <w:rsid w:val="006D39C0"/>
    <w:rsid w:val="006D5EDF"/>
    <w:rsid w:val="006D6C09"/>
    <w:rsid w:val="006D76CF"/>
    <w:rsid w:val="006D7BDD"/>
    <w:rsid w:val="006E1469"/>
    <w:rsid w:val="006E180E"/>
    <w:rsid w:val="006E2AB1"/>
    <w:rsid w:val="006E50A9"/>
    <w:rsid w:val="006E50D0"/>
    <w:rsid w:val="006E6378"/>
    <w:rsid w:val="006E64AC"/>
    <w:rsid w:val="006F02AC"/>
    <w:rsid w:val="006F126E"/>
    <w:rsid w:val="006F1333"/>
    <w:rsid w:val="006F320C"/>
    <w:rsid w:val="006F32B8"/>
    <w:rsid w:val="006F3573"/>
    <w:rsid w:val="006F7BF4"/>
    <w:rsid w:val="007015AE"/>
    <w:rsid w:val="00704469"/>
    <w:rsid w:val="00704F50"/>
    <w:rsid w:val="00705412"/>
    <w:rsid w:val="00705916"/>
    <w:rsid w:val="00706840"/>
    <w:rsid w:val="00706EB8"/>
    <w:rsid w:val="00707DB9"/>
    <w:rsid w:val="007102D4"/>
    <w:rsid w:val="0071213E"/>
    <w:rsid w:val="007136E6"/>
    <w:rsid w:val="00713D83"/>
    <w:rsid w:val="007141D5"/>
    <w:rsid w:val="007145D5"/>
    <w:rsid w:val="00715D45"/>
    <w:rsid w:val="007205CA"/>
    <w:rsid w:val="00720605"/>
    <w:rsid w:val="00721A5E"/>
    <w:rsid w:val="007224CA"/>
    <w:rsid w:val="00722B90"/>
    <w:rsid w:val="00723FF0"/>
    <w:rsid w:val="007254B1"/>
    <w:rsid w:val="00726DC9"/>
    <w:rsid w:val="00727F87"/>
    <w:rsid w:val="007305CF"/>
    <w:rsid w:val="007315AA"/>
    <w:rsid w:val="00732194"/>
    <w:rsid w:val="00733B6E"/>
    <w:rsid w:val="00735E70"/>
    <w:rsid w:val="00736213"/>
    <w:rsid w:val="00736EB9"/>
    <w:rsid w:val="0073731E"/>
    <w:rsid w:val="007437BE"/>
    <w:rsid w:val="00744F35"/>
    <w:rsid w:val="00745325"/>
    <w:rsid w:val="00745CC6"/>
    <w:rsid w:val="00745CDB"/>
    <w:rsid w:val="00746388"/>
    <w:rsid w:val="00751403"/>
    <w:rsid w:val="00752945"/>
    <w:rsid w:val="00752F82"/>
    <w:rsid w:val="00753699"/>
    <w:rsid w:val="00753758"/>
    <w:rsid w:val="00753E8E"/>
    <w:rsid w:val="007544A1"/>
    <w:rsid w:val="0075603D"/>
    <w:rsid w:val="007561DB"/>
    <w:rsid w:val="00757485"/>
    <w:rsid w:val="00757590"/>
    <w:rsid w:val="00762742"/>
    <w:rsid w:val="00762D3E"/>
    <w:rsid w:val="0076347E"/>
    <w:rsid w:val="00764A68"/>
    <w:rsid w:val="00764EA2"/>
    <w:rsid w:val="007650A2"/>
    <w:rsid w:val="00766134"/>
    <w:rsid w:val="00766C64"/>
    <w:rsid w:val="0077023B"/>
    <w:rsid w:val="00770CB7"/>
    <w:rsid w:val="007711CF"/>
    <w:rsid w:val="00773B86"/>
    <w:rsid w:val="0077402D"/>
    <w:rsid w:val="00774CF8"/>
    <w:rsid w:val="00775E97"/>
    <w:rsid w:val="00781ED1"/>
    <w:rsid w:val="00781EEF"/>
    <w:rsid w:val="0078256C"/>
    <w:rsid w:val="007826F0"/>
    <w:rsid w:val="00782D94"/>
    <w:rsid w:val="0078456C"/>
    <w:rsid w:val="0078601E"/>
    <w:rsid w:val="00787A80"/>
    <w:rsid w:val="007902FB"/>
    <w:rsid w:val="007918BB"/>
    <w:rsid w:val="00794F7D"/>
    <w:rsid w:val="00796E42"/>
    <w:rsid w:val="0079777F"/>
    <w:rsid w:val="007A0726"/>
    <w:rsid w:val="007A2325"/>
    <w:rsid w:val="007A3145"/>
    <w:rsid w:val="007A475B"/>
    <w:rsid w:val="007A4F8C"/>
    <w:rsid w:val="007B0F31"/>
    <w:rsid w:val="007B1009"/>
    <w:rsid w:val="007B1CF0"/>
    <w:rsid w:val="007B261E"/>
    <w:rsid w:val="007B2846"/>
    <w:rsid w:val="007B349F"/>
    <w:rsid w:val="007B368E"/>
    <w:rsid w:val="007B4C80"/>
    <w:rsid w:val="007B4CCD"/>
    <w:rsid w:val="007B5DB1"/>
    <w:rsid w:val="007B6F8C"/>
    <w:rsid w:val="007C0185"/>
    <w:rsid w:val="007C0F28"/>
    <w:rsid w:val="007C5D85"/>
    <w:rsid w:val="007C67B9"/>
    <w:rsid w:val="007C6800"/>
    <w:rsid w:val="007D2232"/>
    <w:rsid w:val="007D264E"/>
    <w:rsid w:val="007D3568"/>
    <w:rsid w:val="007D409A"/>
    <w:rsid w:val="007D57CC"/>
    <w:rsid w:val="007D6238"/>
    <w:rsid w:val="007D6345"/>
    <w:rsid w:val="007E1518"/>
    <w:rsid w:val="007E4498"/>
    <w:rsid w:val="007E57F8"/>
    <w:rsid w:val="007E6956"/>
    <w:rsid w:val="007E6D06"/>
    <w:rsid w:val="007E7637"/>
    <w:rsid w:val="007E7EEB"/>
    <w:rsid w:val="007F0642"/>
    <w:rsid w:val="007F0B90"/>
    <w:rsid w:val="007F311D"/>
    <w:rsid w:val="007F505B"/>
    <w:rsid w:val="007F6AF1"/>
    <w:rsid w:val="007F6E7C"/>
    <w:rsid w:val="007F7281"/>
    <w:rsid w:val="007F7336"/>
    <w:rsid w:val="007F7B21"/>
    <w:rsid w:val="008001FC"/>
    <w:rsid w:val="00800661"/>
    <w:rsid w:val="008006E1"/>
    <w:rsid w:val="00800CDC"/>
    <w:rsid w:val="00803E2B"/>
    <w:rsid w:val="008046D0"/>
    <w:rsid w:val="00807338"/>
    <w:rsid w:val="008113C4"/>
    <w:rsid w:val="008115B0"/>
    <w:rsid w:val="00811970"/>
    <w:rsid w:val="00811B1B"/>
    <w:rsid w:val="0081351C"/>
    <w:rsid w:val="008155BC"/>
    <w:rsid w:val="008160F2"/>
    <w:rsid w:val="00817384"/>
    <w:rsid w:val="00817FD2"/>
    <w:rsid w:val="00820723"/>
    <w:rsid w:val="00822A56"/>
    <w:rsid w:val="00824F05"/>
    <w:rsid w:val="00832470"/>
    <w:rsid w:val="0083358A"/>
    <w:rsid w:val="00833622"/>
    <w:rsid w:val="00833DCD"/>
    <w:rsid w:val="00834178"/>
    <w:rsid w:val="0083436F"/>
    <w:rsid w:val="008344BD"/>
    <w:rsid w:val="00836348"/>
    <w:rsid w:val="008372B8"/>
    <w:rsid w:val="00840758"/>
    <w:rsid w:val="00841FD9"/>
    <w:rsid w:val="00844400"/>
    <w:rsid w:val="00844F56"/>
    <w:rsid w:val="00845617"/>
    <w:rsid w:val="00845789"/>
    <w:rsid w:val="00846981"/>
    <w:rsid w:val="008473D4"/>
    <w:rsid w:val="00850739"/>
    <w:rsid w:val="00853043"/>
    <w:rsid w:val="008547E4"/>
    <w:rsid w:val="00855E4B"/>
    <w:rsid w:val="00860526"/>
    <w:rsid w:val="00860EC1"/>
    <w:rsid w:val="00861966"/>
    <w:rsid w:val="00864BFD"/>
    <w:rsid w:val="008656C9"/>
    <w:rsid w:val="008676A4"/>
    <w:rsid w:val="00871DB4"/>
    <w:rsid w:val="00872AC4"/>
    <w:rsid w:val="0087338A"/>
    <w:rsid w:val="00875397"/>
    <w:rsid w:val="008778B2"/>
    <w:rsid w:val="00877B84"/>
    <w:rsid w:val="00880CB1"/>
    <w:rsid w:val="008814FB"/>
    <w:rsid w:val="008819FD"/>
    <w:rsid w:val="008820D5"/>
    <w:rsid w:val="00884652"/>
    <w:rsid w:val="00884F73"/>
    <w:rsid w:val="00885A64"/>
    <w:rsid w:val="00885FD0"/>
    <w:rsid w:val="00887278"/>
    <w:rsid w:val="00890BCE"/>
    <w:rsid w:val="00891EAC"/>
    <w:rsid w:val="0089359E"/>
    <w:rsid w:val="0089489A"/>
    <w:rsid w:val="00895518"/>
    <w:rsid w:val="008A0E7F"/>
    <w:rsid w:val="008A291D"/>
    <w:rsid w:val="008A3DD5"/>
    <w:rsid w:val="008A5AED"/>
    <w:rsid w:val="008B2E8B"/>
    <w:rsid w:val="008B3F41"/>
    <w:rsid w:val="008B5C79"/>
    <w:rsid w:val="008B66BB"/>
    <w:rsid w:val="008B6C24"/>
    <w:rsid w:val="008B7B47"/>
    <w:rsid w:val="008C0D9D"/>
    <w:rsid w:val="008C1A93"/>
    <w:rsid w:val="008C228C"/>
    <w:rsid w:val="008C2986"/>
    <w:rsid w:val="008C3F98"/>
    <w:rsid w:val="008C4289"/>
    <w:rsid w:val="008C4519"/>
    <w:rsid w:val="008C4A4A"/>
    <w:rsid w:val="008C556D"/>
    <w:rsid w:val="008C55BF"/>
    <w:rsid w:val="008C57CC"/>
    <w:rsid w:val="008C5F4E"/>
    <w:rsid w:val="008C795D"/>
    <w:rsid w:val="008D103D"/>
    <w:rsid w:val="008D4BC5"/>
    <w:rsid w:val="008D5B9F"/>
    <w:rsid w:val="008D77A4"/>
    <w:rsid w:val="008D7EF4"/>
    <w:rsid w:val="008E08EE"/>
    <w:rsid w:val="008E2000"/>
    <w:rsid w:val="008E20A5"/>
    <w:rsid w:val="008E5BB9"/>
    <w:rsid w:val="008F07F5"/>
    <w:rsid w:val="008F0F9E"/>
    <w:rsid w:val="008F2D62"/>
    <w:rsid w:val="008F343A"/>
    <w:rsid w:val="008F40A5"/>
    <w:rsid w:val="008F462F"/>
    <w:rsid w:val="008F65BB"/>
    <w:rsid w:val="0090197A"/>
    <w:rsid w:val="0090292B"/>
    <w:rsid w:val="00902E5A"/>
    <w:rsid w:val="00904902"/>
    <w:rsid w:val="00907822"/>
    <w:rsid w:val="009103E0"/>
    <w:rsid w:val="0091233C"/>
    <w:rsid w:val="00912CEC"/>
    <w:rsid w:val="009143B7"/>
    <w:rsid w:val="00914799"/>
    <w:rsid w:val="00917316"/>
    <w:rsid w:val="0092194A"/>
    <w:rsid w:val="00923FBC"/>
    <w:rsid w:val="00925CC3"/>
    <w:rsid w:val="00930442"/>
    <w:rsid w:val="0093068B"/>
    <w:rsid w:val="009313CB"/>
    <w:rsid w:val="009317CA"/>
    <w:rsid w:val="00932856"/>
    <w:rsid w:val="00935124"/>
    <w:rsid w:val="00935DD3"/>
    <w:rsid w:val="00936BB6"/>
    <w:rsid w:val="0094006E"/>
    <w:rsid w:val="00940412"/>
    <w:rsid w:val="00940E67"/>
    <w:rsid w:val="00940FA9"/>
    <w:rsid w:val="0094192E"/>
    <w:rsid w:val="00941D95"/>
    <w:rsid w:val="009442AE"/>
    <w:rsid w:val="009453F9"/>
    <w:rsid w:val="00945D4E"/>
    <w:rsid w:val="009465D3"/>
    <w:rsid w:val="00947620"/>
    <w:rsid w:val="009528F9"/>
    <w:rsid w:val="00952CE7"/>
    <w:rsid w:val="00953098"/>
    <w:rsid w:val="00962949"/>
    <w:rsid w:val="009629C1"/>
    <w:rsid w:val="0096361E"/>
    <w:rsid w:val="0096612A"/>
    <w:rsid w:val="0097148B"/>
    <w:rsid w:val="00971B60"/>
    <w:rsid w:val="009728F4"/>
    <w:rsid w:val="00972B6B"/>
    <w:rsid w:val="0097427B"/>
    <w:rsid w:val="009764BF"/>
    <w:rsid w:val="00977530"/>
    <w:rsid w:val="009809C6"/>
    <w:rsid w:val="009824DA"/>
    <w:rsid w:val="00987CA6"/>
    <w:rsid w:val="00990758"/>
    <w:rsid w:val="00990A72"/>
    <w:rsid w:val="009914DD"/>
    <w:rsid w:val="00991800"/>
    <w:rsid w:val="009930B6"/>
    <w:rsid w:val="0099540F"/>
    <w:rsid w:val="009955AE"/>
    <w:rsid w:val="00996194"/>
    <w:rsid w:val="00996B5B"/>
    <w:rsid w:val="009A11DB"/>
    <w:rsid w:val="009A2E69"/>
    <w:rsid w:val="009A2F13"/>
    <w:rsid w:val="009A2F2E"/>
    <w:rsid w:val="009A3091"/>
    <w:rsid w:val="009A54E6"/>
    <w:rsid w:val="009A660A"/>
    <w:rsid w:val="009A70D7"/>
    <w:rsid w:val="009B0E4A"/>
    <w:rsid w:val="009B223F"/>
    <w:rsid w:val="009B2596"/>
    <w:rsid w:val="009B284E"/>
    <w:rsid w:val="009B439C"/>
    <w:rsid w:val="009B55DD"/>
    <w:rsid w:val="009B6B36"/>
    <w:rsid w:val="009B72E1"/>
    <w:rsid w:val="009B7973"/>
    <w:rsid w:val="009C14CB"/>
    <w:rsid w:val="009C2452"/>
    <w:rsid w:val="009C76A8"/>
    <w:rsid w:val="009D10B3"/>
    <w:rsid w:val="009D1899"/>
    <w:rsid w:val="009D6EB9"/>
    <w:rsid w:val="009D7617"/>
    <w:rsid w:val="009E0D37"/>
    <w:rsid w:val="009E0E58"/>
    <w:rsid w:val="009E1031"/>
    <w:rsid w:val="009E2744"/>
    <w:rsid w:val="009E2F08"/>
    <w:rsid w:val="009E7185"/>
    <w:rsid w:val="009F0F8A"/>
    <w:rsid w:val="009F1A33"/>
    <w:rsid w:val="009F3D42"/>
    <w:rsid w:val="009F4F69"/>
    <w:rsid w:val="009F7B85"/>
    <w:rsid w:val="00A02C25"/>
    <w:rsid w:val="00A03464"/>
    <w:rsid w:val="00A04430"/>
    <w:rsid w:val="00A05758"/>
    <w:rsid w:val="00A071B3"/>
    <w:rsid w:val="00A071F7"/>
    <w:rsid w:val="00A12031"/>
    <w:rsid w:val="00A13209"/>
    <w:rsid w:val="00A13251"/>
    <w:rsid w:val="00A13420"/>
    <w:rsid w:val="00A1342C"/>
    <w:rsid w:val="00A1381E"/>
    <w:rsid w:val="00A13D54"/>
    <w:rsid w:val="00A14989"/>
    <w:rsid w:val="00A14A61"/>
    <w:rsid w:val="00A16B20"/>
    <w:rsid w:val="00A17E51"/>
    <w:rsid w:val="00A17F7C"/>
    <w:rsid w:val="00A20767"/>
    <w:rsid w:val="00A20D9F"/>
    <w:rsid w:val="00A21CCE"/>
    <w:rsid w:val="00A21F9C"/>
    <w:rsid w:val="00A22BAE"/>
    <w:rsid w:val="00A22BF0"/>
    <w:rsid w:val="00A22C9A"/>
    <w:rsid w:val="00A23999"/>
    <w:rsid w:val="00A2643B"/>
    <w:rsid w:val="00A2652A"/>
    <w:rsid w:val="00A271A2"/>
    <w:rsid w:val="00A27DB2"/>
    <w:rsid w:val="00A30545"/>
    <w:rsid w:val="00A30F53"/>
    <w:rsid w:val="00A33382"/>
    <w:rsid w:val="00A33538"/>
    <w:rsid w:val="00A33D30"/>
    <w:rsid w:val="00A33F0B"/>
    <w:rsid w:val="00A34932"/>
    <w:rsid w:val="00A35359"/>
    <w:rsid w:val="00A4019B"/>
    <w:rsid w:val="00A443A2"/>
    <w:rsid w:val="00A44BFA"/>
    <w:rsid w:val="00A46109"/>
    <w:rsid w:val="00A508E0"/>
    <w:rsid w:val="00A51662"/>
    <w:rsid w:val="00A54F62"/>
    <w:rsid w:val="00A5634A"/>
    <w:rsid w:val="00A62E0D"/>
    <w:rsid w:val="00A63842"/>
    <w:rsid w:val="00A65926"/>
    <w:rsid w:val="00A66F84"/>
    <w:rsid w:val="00A734CE"/>
    <w:rsid w:val="00A735C5"/>
    <w:rsid w:val="00A74475"/>
    <w:rsid w:val="00A77775"/>
    <w:rsid w:val="00A81BE9"/>
    <w:rsid w:val="00A84D39"/>
    <w:rsid w:val="00A86D24"/>
    <w:rsid w:val="00A86F35"/>
    <w:rsid w:val="00A87BEF"/>
    <w:rsid w:val="00A9313F"/>
    <w:rsid w:val="00A93E8F"/>
    <w:rsid w:val="00A9515F"/>
    <w:rsid w:val="00A9662C"/>
    <w:rsid w:val="00A968B0"/>
    <w:rsid w:val="00A96D73"/>
    <w:rsid w:val="00A97B36"/>
    <w:rsid w:val="00AA0682"/>
    <w:rsid w:val="00AA1013"/>
    <w:rsid w:val="00AA262D"/>
    <w:rsid w:val="00AA43DF"/>
    <w:rsid w:val="00AA4A3B"/>
    <w:rsid w:val="00AA64D5"/>
    <w:rsid w:val="00AB0275"/>
    <w:rsid w:val="00AB2475"/>
    <w:rsid w:val="00AB2900"/>
    <w:rsid w:val="00AB2E22"/>
    <w:rsid w:val="00AB5D80"/>
    <w:rsid w:val="00AB5E1E"/>
    <w:rsid w:val="00AB666E"/>
    <w:rsid w:val="00AB6D37"/>
    <w:rsid w:val="00AC24E0"/>
    <w:rsid w:val="00AC315F"/>
    <w:rsid w:val="00AC56A7"/>
    <w:rsid w:val="00AC6199"/>
    <w:rsid w:val="00AC6478"/>
    <w:rsid w:val="00AC6B7E"/>
    <w:rsid w:val="00AC6F20"/>
    <w:rsid w:val="00AC7983"/>
    <w:rsid w:val="00AD12AF"/>
    <w:rsid w:val="00AD3009"/>
    <w:rsid w:val="00AD3F92"/>
    <w:rsid w:val="00AD6CF7"/>
    <w:rsid w:val="00AD6D72"/>
    <w:rsid w:val="00AD7F51"/>
    <w:rsid w:val="00AE203A"/>
    <w:rsid w:val="00AE20A7"/>
    <w:rsid w:val="00AE25AF"/>
    <w:rsid w:val="00AE2A93"/>
    <w:rsid w:val="00AE3B12"/>
    <w:rsid w:val="00AE4943"/>
    <w:rsid w:val="00AE5141"/>
    <w:rsid w:val="00AE70A7"/>
    <w:rsid w:val="00AE720B"/>
    <w:rsid w:val="00AE765C"/>
    <w:rsid w:val="00AF1399"/>
    <w:rsid w:val="00AF1C3F"/>
    <w:rsid w:val="00AF22E7"/>
    <w:rsid w:val="00AF2EC3"/>
    <w:rsid w:val="00AF56B2"/>
    <w:rsid w:val="00AF5C22"/>
    <w:rsid w:val="00B009FB"/>
    <w:rsid w:val="00B02803"/>
    <w:rsid w:val="00B04AC7"/>
    <w:rsid w:val="00B05BD2"/>
    <w:rsid w:val="00B06262"/>
    <w:rsid w:val="00B10117"/>
    <w:rsid w:val="00B1133D"/>
    <w:rsid w:val="00B114DA"/>
    <w:rsid w:val="00B11F9F"/>
    <w:rsid w:val="00B124BB"/>
    <w:rsid w:val="00B131C7"/>
    <w:rsid w:val="00B132AB"/>
    <w:rsid w:val="00B15B50"/>
    <w:rsid w:val="00B16356"/>
    <w:rsid w:val="00B2025C"/>
    <w:rsid w:val="00B20A47"/>
    <w:rsid w:val="00B22944"/>
    <w:rsid w:val="00B242E3"/>
    <w:rsid w:val="00B2475D"/>
    <w:rsid w:val="00B25606"/>
    <w:rsid w:val="00B27767"/>
    <w:rsid w:val="00B30C11"/>
    <w:rsid w:val="00B31012"/>
    <w:rsid w:val="00B3456B"/>
    <w:rsid w:val="00B34A09"/>
    <w:rsid w:val="00B3517E"/>
    <w:rsid w:val="00B372CC"/>
    <w:rsid w:val="00B40729"/>
    <w:rsid w:val="00B40AC8"/>
    <w:rsid w:val="00B4158B"/>
    <w:rsid w:val="00B4441A"/>
    <w:rsid w:val="00B44997"/>
    <w:rsid w:val="00B45349"/>
    <w:rsid w:val="00B4681F"/>
    <w:rsid w:val="00B52DF1"/>
    <w:rsid w:val="00B53F18"/>
    <w:rsid w:val="00B5598A"/>
    <w:rsid w:val="00B55A9C"/>
    <w:rsid w:val="00B566DA"/>
    <w:rsid w:val="00B57457"/>
    <w:rsid w:val="00B57CF1"/>
    <w:rsid w:val="00B608D8"/>
    <w:rsid w:val="00B610C1"/>
    <w:rsid w:val="00B62C89"/>
    <w:rsid w:val="00B643D6"/>
    <w:rsid w:val="00B6587D"/>
    <w:rsid w:val="00B65CC6"/>
    <w:rsid w:val="00B669F8"/>
    <w:rsid w:val="00B67117"/>
    <w:rsid w:val="00B7054A"/>
    <w:rsid w:val="00B709B6"/>
    <w:rsid w:val="00B7250A"/>
    <w:rsid w:val="00B73AAA"/>
    <w:rsid w:val="00B742EB"/>
    <w:rsid w:val="00B745D9"/>
    <w:rsid w:val="00B74DD1"/>
    <w:rsid w:val="00B7764D"/>
    <w:rsid w:val="00B81248"/>
    <w:rsid w:val="00B82ECD"/>
    <w:rsid w:val="00B82F82"/>
    <w:rsid w:val="00B8386D"/>
    <w:rsid w:val="00B843EA"/>
    <w:rsid w:val="00B85D95"/>
    <w:rsid w:val="00B901D8"/>
    <w:rsid w:val="00B923F4"/>
    <w:rsid w:val="00B9288F"/>
    <w:rsid w:val="00B92B19"/>
    <w:rsid w:val="00B94C10"/>
    <w:rsid w:val="00B94DCC"/>
    <w:rsid w:val="00B96ECB"/>
    <w:rsid w:val="00BA0958"/>
    <w:rsid w:val="00BA0B24"/>
    <w:rsid w:val="00BA0CBB"/>
    <w:rsid w:val="00BA2255"/>
    <w:rsid w:val="00BA29EF"/>
    <w:rsid w:val="00BA2E5F"/>
    <w:rsid w:val="00BA3C07"/>
    <w:rsid w:val="00BA55B3"/>
    <w:rsid w:val="00BA5B15"/>
    <w:rsid w:val="00BB031D"/>
    <w:rsid w:val="00BB0400"/>
    <w:rsid w:val="00BB0CB6"/>
    <w:rsid w:val="00BB1638"/>
    <w:rsid w:val="00BB22BF"/>
    <w:rsid w:val="00BB2DA0"/>
    <w:rsid w:val="00BB37D1"/>
    <w:rsid w:val="00BB6C64"/>
    <w:rsid w:val="00BB7789"/>
    <w:rsid w:val="00BC09BE"/>
    <w:rsid w:val="00BC1311"/>
    <w:rsid w:val="00BC205F"/>
    <w:rsid w:val="00BC4685"/>
    <w:rsid w:val="00BC4FE4"/>
    <w:rsid w:val="00BD1CE8"/>
    <w:rsid w:val="00BD2B69"/>
    <w:rsid w:val="00BD4089"/>
    <w:rsid w:val="00BD5577"/>
    <w:rsid w:val="00BD5966"/>
    <w:rsid w:val="00BD5F0E"/>
    <w:rsid w:val="00BD710E"/>
    <w:rsid w:val="00BE3708"/>
    <w:rsid w:val="00BE3FA6"/>
    <w:rsid w:val="00BE6CE3"/>
    <w:rsid w:val="00BF1004"/>
    <w:rsid w:val="00BF3407"/>
    <w:rsid w:val="00BF6E6E"/>
    <w:rsid w:val="00BF71B3"/>
    <w:rsid w:val="00BF71E3"/>
    <w:rsid w:val="00C00DA2"/>
    <w:rsid w:val="00C03763"/>
    <w:rsid w:val="00C0381D"/>
    <w:rsid w:val="00C0492A"/>
    <w:rsid w:val="00C05408"/>
    <w:rsid w:val="00C058A1"/>
    <w:rsid w:val="00C06A12"/>
    <w:rsid w:val="00C075CA"/>
    <w:rsid w:val="00C10715"/>
    <w:rsid w:val="00C1243F"/>
    <w:rsid w:val="00C15011"/>
    <w:rsid w:val="00C15CA1"/>
    <w:rsid w:val="00C1661F"/>
    <w:rsid w:val="00C167E7"/>
    <w:rsid w:val="00C20470"/>
    <w:rsid w:val="00C204F8"/>
    <w:rsid w:val="00C208CD"/>
    <w:rsid w:val="00C20ABA"/>
    <w:rsid w:val="00C21B5D"/>
    <w:rsid w:val="00C22E86"/>
    <w:rsid w:val="00C231C2"/>
    <w:rsid w:val="00C25245"/>
    <w:rsid w:val="00C2672B"/>
    <w:rsid w:val="00C278EE"/>
    <w:rsid w:val="00C30133"/>
    <w:rsid w:val="00C31C46"/>
    <w:rsid w:val="00C350F1"/>
    <w:rsid w:val="00C3557C"/>
    <w:rsid w:val="00C35C50"/>
    <w:rsid w:val="00C367A5"/>
    <w:rsid w:val="00C368E1"/>
    <w:rsid w:val="00C37BD3"/>
    <w:rsid w:val="00C408CB"/>
    <w:rsid w:val="00C409C2"/>
    <w:rsid w:val="00C42562"/>
    <w:rsid w:val="00C43ABF"/>
    <w:rsid w:val="00C454CA"/>
    <w:rsid w:val="00C47078"/>
    <w:rsid w:val="00C47B2E"/>
    <w:rsid w:val="00C47B59"/>
    <w:rsid w:val="00C518FD"/>
    <w:rsid w:val="00C519BA"/>
    <w:rsid w:val="00C52146"/>
    <w:rsid w:val="00C531D5"/>
    <w:rsid w:val="00C533D5"/>
    <w:rsid w:val="00C53530"/>
    <w:rsid w:val="00C54E4D"/>
    <w:rsid w:val="00C57321"/>
    <w:rsid w:val="00C57F0E"/>
    <w:rsid w:val="00C609B4"/>
    <w:rsid w:val="00C60C31"/>
    <w:rsid w:val="00C61CD8"/>
    <w:rsid w:val="00C61D74"/>
    <w:rsid w:val="00C63232"/>
    <w:rsid w:val="00C64BFE"/>
    <w:rsid w:val="00C64F84"/>
    <w:rsid w:val="00C65419"/>
    <w:rsid w:val="00C659E8"/>
    <w:rsid w:val="00C66B14"/>
    <w:rsid w:val="00C701DB"/>
    <w:rsid w:val="00C70F30"/>
    <w:rsid w:val="00C72A3C"/>
    <w:rsid w:val="00C732E4"/>
    <w:rsid w:val="00C74CCD"/>
    <w:rsid w:val="00C75C1C"/>
    <w:rsid w:val="00C75C64"/>
    <w:rsid w:val="00C7683E"/>
    <w:rsid w:val="00C7769A"/>
    <w:rsid w:val="00C8204E"/>
    <w:rsid w:val="00C8222D"/>
    <w:rsid w:val="00C8464B"/>
    <w:rsid w:val="00C86C6D"/>
    <w:rsid w:val="00C86CAA"/>
    <w:rsid w:val="00C87782"/>
    <w:rsid w:val="00C87FB9"/>
    <w:rsid w:val="00C901A5"/>
    <w:rsid w:val="00C9077E"/>
    <w:rsid w:val="00C909D6"/>
    <w:rsid w:val="00C91342"/>
    <w:rsid w:val="00C91484"/>
    <w:rsid w:val="00C928E0"/>
    <w:rsid w:val="00C93417"/>
    <w:rsid w:val="00C935CE"/>
    <w:rsid w:val="00C968B4"/>
    <w:rsid w:val="00C97B20"/>
    <w:rsid w:val="00CA675A"/>
    <w:rsid w:val="00CA7088"/>
    <w:rsid w:val="00CB12CD"/>
    <w:rsid w:val="00CB13DE"/>
    <w:rsid w:val="00CB1E9B"/>
    <w:rsid w:val="00CB22B6"/>
    <w:rsid w:val="00CB554D"/>
    <w:rsid w:val="00CB57DF"/>
    <w:rsid w:val="00CB5BB3"/>
    <w:rsid w:val="00CB65AC"/>
    <w:rsid w:val="00CB7F25"/>
    <w:rsid w:val="00CC3915"/>
    <w:rsid w:val="00CC49A9"/>
    <w:rsid w:val="00CC5E07"/>
    <w:rsid w:val="00CC6D60"/>
    <w:rsid w:val="00CC6FF4"/>
    <w:rsid w:val="00CC77D9"/>
    <w:rsid w:val="00CC7D7B"/>
    <w:rsid w:val="00CD0066"/>
    <w:rsid w:val="00CD1D78"/>
    <w:rsid w:val="00CD3BE3"/>
    <w:rsid w:val="00CD4949"/>
    <w:rsid w:val="00CD6A52"/>
    <w:rsid w:val="00CD6C53"/>
    <w:rsid w:val="00CD6E4C"/>
    <w:rsid w:val="00CD7474"/>
    <w:rsid w:val="00CE0C9F"/>
    <w:rsid w:val="00CE2127"/>
    <w:rsid w:val="00CE45F8"/>
    <w:rsid w:val="00CE5A2A"/>
    <w:rsid w:val="00CE5DEF"/>
    <w:rsid w:val="00CF02B8"/>
    <w:rsid w:val="00CF5E1C"/>
    <w:rsid w:val="00CF5E3B"/>
    <w:rsid w:val="00CF60FC"/>
    <w:rsid w:val="00CF7140"/>
    <w:rsid w:val="00CF76DB"/>
    <w:rsid w:val="00D012FB"/>
    <w:rsid w:val="00D02F24"/>
    <w:rsid w:val="00D05ED5"/>
    <w:rsid w:val="00D05F7A"/>
    <w:rsid w:val="00D065A8"/>
    <w:rsid w:val="00D1266C"/>
    <w:rsid w:val="00D2239C"/>
    <w:rsid w:val="00D22E7B"/>
    <w:rsid w:val="00D25271"/>
    <w:rsid w:val="00D36290"/>
    <w:rsid w:val="00D368FB"/>
    <w:rsid w:val="00D4012C"/>
    <w:rsid w:val="00D418E2"/>
    <w:rsid w:val="00D41D7D"/>
    <w:rsid w:val="00D42F1A"/>
    <w:rsid w:val="00D4573A"/>
    <w:rsid w:val="00D458E2"/>
    <w:rsid w:val="00D50CDF"/>
    <w:rsid w:val="00D525CA"/>
    <w:rsid w:val="00D52B2B"/>
    <w:rsid w:val="00D56463"/>
    <w:rsid w:val="00D56BAF"/>
    <w:rsid w:val="00D56D12"/>
    <w:rsid w:val="00D60B6F"/>
    <w:rsid w:val="00D60D62"/>
    <w:rsid w:val="00D61C17"/>
    <w:rsid w:val="00D61C1A"/>
    <w:rsid w:val="00D62ED5"/>
    <w:rsid w:val="00D63F92"/>
    <w:rsid w:val="00D646BA"/>
    <w:rsid w:val="00D7283C"/>
    <w:rsid w:val="00D734C3"/>
    <w:rsid w:val="00D746AC"/>
    <w:rsid w:val="00D749E4"/>
    <w:rsid w:val="00D75184"/>
    <w:rsid w:val="00D7661A"/>
    <w:rsid w:val="00D76893"/>
    <w:rsid w:val="00D77159"/>
    <w:rsid w:val="00D8047D"/>
    <w:rsid w:val="00D80F35"/>
    <w:rsid w:val="00D8161F"/>
    <w:rsid w:val="00D855D8"/>
    <w:rsid w:val="00D87166"/>
    <w:rsid w:val="00D875F2"/>
    <w:rsid w:val="00D87E2E"/>
    <w:rsid w:val="00D94C25"/>
    <w:rsid w:val="00D94E5B"/>
    <w:rsid w:val="00D94F56"/>
    <w:rsid w:val="00D9500E"/>
    <w:rsid w:val="00D952DC"/>
    <w:rsid w:val="00D96851"/>
    <w:rsid w:val="00D973DD"/>
    <w:rsid w:val="00DA0175"/>
    <w:rsid w:val="00DA165D"/>
    <w:rsid w:val="00DA179B"/>
    <w:rsid w:val="00DA191D"/>
    <w:rsid w:val="00DA32EA"/>
    <w:rsid w:val="00DA4035"/>
    <w:rsid w:val="00DA4CD7"/>
    <w:rsid w:val="00DA6544"/>
    <w:rsid w:val="00DA79BE"/>
    <w:rsid w:val="00DA7A94"/>
    <w:rsid w:val="00DB1E49"/>
    <w:rsid w:val="00DB3AD4"/>
    <w:rsid w:val="00DB4337"/>
    <w:rsid w:val="00DB6F73"/>
    <w:rsid w:val="00DB71C2"/>
    <w:rsid w:val="00DB7F82"/>
    <w:rsid w:val="00DC055F"/>
    <w:rsid w:val="00DC3232"/>
    <w:rsid w:val="00DC3608"/>
    <w:rsid w:val="00DC39B6"/>
    <w:rsid w:val="00DC3B6E"/>
    <w:rsid w:val="00DC4E0D"/>
    <w:rsid w:val="00DC5528"/>
    <w:rsid w:val="00DC5AC5"/>
    <w:rsid w:val="00DC68B0"/>
    <w:rsid w:val="00DC6A34"/>
    <w:rsid w:val="00DC7129"/>
    <w:rsid w:val="00DC73C2"/>
    <w:rsid w:val="00DC766F"/>
    <w:rsid w:val="00DD083F"/>
    <w:rsid w:val="00DD0D6A"/>
    <w:rsid w:val="00DD1D50"/>
    <w:rsid w:val="00DD2C7D"/>
    <w:rsid w:val="00DD3F15"/>
    <w:rsid w:val="00DD57CC"/>
    <w:rsid w:val="00DD7EBC"/>
    <w:rsid w:val="00DE300E"/>
    <w:rsid w:val="00DE7A4D"/>
    <w:rsid w:val="00DF03D1"/>
    <w:rsid w:val="00DF14C9"/>
    <w:rsid w:val="00DF20D9"/>
    <w:rsid w:val="00DF249F"/>
    <w:rsid w:val="00DF2878"/>
    <w:rsid w:val="00DF41F7"/>
    <w:rsid w:val="00DF7015"/>
    <w:rsid w:val="00DF7587"/>
    <w:rsid w:val="00E002E2"/>
    <w:rsid w:val="00E015B0"/>
    <w:rsid w:val="00E01A11"/>
    <w:rsid w:val="00E022C3"/>
    <w:rsid w:val="00E025F1"/>
    <w:rsid w:val="00E05858"/>
    <w:rsid w:val="00E05F6F"/>
    <w:rsid w:val="00E108E3"/>
    <w:rsid w:val="00E1527F"/>
    <w:rsid w:val="00E17096"/>
    <w:rsid w:val="00E201E4"/>
    <w:rsid w:val="00E2228F"/>
    <w:rsid w:val="00E230F4"/>
    <w:rsid w:val="00E253DC"/>
    <w:rsid w:val="00E262B1"/>
    <w:rsid w:val="00E267FB"/>
    <w:rsid w:val="00E3094B"/>
    <w:rsid w:val="00E3148F"/>
    <w:rsid w:val="00E31A21"/>
    <w:rsid w:val="00E32747"/>
    <w:rsid w:val="00E3367A"/>
    <w:rsid w:val="00E347F0"/>
    <w:rsid w:val="00E35002"/>
    <w:rsid w:val="00E37579"/>
    <w:rsid w:val="00E3760D"/>
    <w:rsid w:val="00E45809"/>
    <w:rsid w:val="00E45AF4"/>
    <w:rsid w:val="00E45DD3"/>
    <w:rsid w:val="00E46A9C"/>
    <w:rsid w:val="00E46B8C"/>
    <w:rsid w:val="00E47502"/>
    <w:rsid w:val="00E47EDD"/>
    <w:rsid w:val="00E50133"/>
    <w:rsid w:val="00E53E0A"/>
    <w:rsid w:val="00E552F7"/>
    <w:rsid w:val="00E6086C"/>
    <w:rsid w:val="00E6329F"/>
    <w:rsid w:val="00E63DB4"/>
    <w:rsid w:val="00E668A7"/>
    <w:rsid w:val="00E70064"/>
    <w:rsid w:val="00E7010D"/>
    <w:rsid w:val="00E75611"/>
    <w:rsid w:val="00E75F56"/>
    <w:rsid w:val="00E761AA"/>
    <w:rsid w:val="00E775C4"/>
    <w:rsid w:val="00E77A23"/>
    <w:rsid w:val="00E82D3B"/>
    <w:rsid w:val="00E8302E"/>
    <w:rsid w:val="00E83093"/>
    <w:rsid w:val="00E83882"/>
    <w:rsid w:val="00E8563B"/>
    <w:rsid w:val="00E859F9"/>
    <w:rsid w:val="00E86A02"/>
    <w:rsid w:val="00E8721E"/>
    <w:rsid w:val="00E90BDE"/>
    <w:rsid w:val="00E913BB"/>
    <w:rsid w:val="00E9246F"/>
    <w:rsid w:val="00E949F2"/>
    <w:rsid w:val="00E96333"/>
    <w:rsid w:val="00E96EE7"/>
    <w:rsid w:val="00EA0071"/>
    <w:rsid w:val="00EA0530"/>
    <w:rsid w:val="00EA0CD8"/>
    <w:rsid w:val="00EA11AC"/>
    <w:rsid w:val="00EA1643"/>
    <w:rsid w:val="00EA20E8"/>
    <w:rsid w:val="00EA2617"/>
    <w:rsid w:val="00EA30FD"/>
    <w:rsid w:val="00EA3592"/>
    <w:rsid w:val="00EB0A48"/>
    <w:rsid w:val="00EB0CCE"/>
    <w:rsid w:val="00EB1755"/>
    <w:rsid w:val="00EB22F0"/>
    <w:rsid w:val="00EB23F9"/>
    <w:rsid w:val="00EB2664"/>
    <w:rsid w:val="00EB2E77"/>
    <w:rsid w:val="00EB3F83"/>
    <w:rsid w:val="00EB4CE6"/>
    <w:rsid w:val="00EB51C8"/>
    <w:rsid w:val="00EB5642"/>
    <w:rsid w:val="00EB6BFD"/>
    <w:rsid w:val="00EC059E"/>
    <w:rsid w:val="00EC2AB9"/>
    <w:rsid w:val="00EC3137"/>
    <w:rsid w:val="00EC32E3"/>
    <w:rsid w:val="00EC6B66"/>
    <w:rsid w:val="00EC7A04"/>
    <w:rsid w:val="00ED07CF"/>
    <w:rsid w:val="00ED0F44"/>
    <w:rsid w:val="00ED136B"/>
    <w:rsid w:val="00ED2129"/>
    <w:rsid w:val="00ED3408"/>
    <w:rsid w:val="00ED6828"/>
    <w:rsid w:val="00ED6BA6"/>
    <w:rsid w:val="00ED6FCB"/>
    <w:rsid w:val="00EE245B"/>
    <w:rsid w:val="00EE6EB3"/>
    <w:rsid w:val="00EE78AD"/>
    <w:rsid w:val="00EF1BDC"/>
    <w:rsid w:val="00EF40DE"/>
    <w:rsid w:val="00EF5894"/>
    <w:rsid w:val="00EF689F"/>
    <w:rsid w:val="00EF6C53"/>
    <w:rsid w:val="00EF6FCA"/>
    <w:rsid w:val="00F01CAC"/>
    <w:rsid w:val="00F02D25"/>
    <w:rsid w:val="00F03A00"/>
    <w:rsid w:val="00F05F92"/>
    <w:rsid w:val="00F06EA0"/>
    <w:rsid w:val="00F12CA8"/>
    <w:rsid w:val="00F17261"/>
    <w:rsid w:val="00F20A14"/>
    <w:rsid w:val="00F21361"/>
    <w:rsid w:val="00F21B3D"/>
    <w:rsid w:val="00F21F07"/>
    <w:rsid w:val="00F22286"/>
    <w:rsid w:val="00F245B2"/>
    <w:rsid w:val="00F26559"/>
    <w:rsid w:val="00F31C49"/>
    <w:rsid w:val="00F3351E"/>
    <w:rsid w:val="00F3353F"/>
    <w:rsid w:val="00F3403A"/>
    <w:rsid w:val="00F34A8A"/>
    <w:rsid w:val="00F35CED"/>
    <w:rsid w:val="00F3649B"/>
    <w:rsid w:val="00F36E00"/>
    <w:rsid w:val="00F370C7"/>
    <w:rsid w:val="00F420A2"/>
    <w:rsid w:val="00F4429D"/>
    <w:rsid w:val="00F44781"/>
    <w:rsid w:val="00F44913"/>
    <w:rsid w:val="00F47275"/>
    <w:rsid w:val="00F5688E"/>
    <w:rsid w:val="00F57154"/>
    <w:rsid w:val="00F575C8"/>
    <w:rsid w:val="00F57929"/>
    <w:rsid w:val="00F6076F"/>
    <w:rsid w:val="00F60EE3"/>
    <w:rsid w:val="00F61BD1"/>
    <w:rsid w:val="00F62024"/>
    <w:rsid w:val="00F62805"/>
    <w:rsid w:val="00F62C98"/>
    <w:rsid w:val="00F63FD1"/>
    <w:rsid w:val="00F659CA"/>
    <w:rsid w:val="00F65CD7"/>
    <w:rsid w:val="00F72194"/>
    <w:rsid w:val="00F721B4"/>
    <w:rsid w:val="00F76FAD"/>
    <w:rsid w:val="00F82CC1"/>
    <w:rsid w:val="00F830DF"/>
    <w:rsid w:val="00F8369F"/>
    <w:rsid w:val="00F843B0"/>
    <w:rsid w:val="00F85005"/>
    <w:rsid w:val="00F854FD"/>
    <w:rsid w:val="00F90524"/>
    <w:rsid w:val="00F90977"/>
    <w:rsid w:val="00F922E9"/>
    <w:rsid w:val="00F93619"/>
    <w:rsid w:val="00F93CB5"/>
    <w:rsid w:val="00F95FF2"/>
    <w:rsid w:val="00F97DE9"/>
    <w:rsid w:val="00FA0056"/>
    <w:rsid w:val="00FA2984"/>
    <w:rsid w:val="00FA32AD"/>
    <w:rsid w:val="00FA55CE"/>
    <w:rsid w:val="00FA7CBE"/>
    <w:rsid w:val="00FB277E"/>
    <w:rsid w:val="00FB428C"/>
    <w:rsid w:val="00FB5ACA"/>
    <w:rsid w:val="00FB768C"/>
    <w:rsid w:val="00FB7A4F"/>
    <w:rsid w:val="00FC05C3"/>
    <w:rsid w:val="00FC109B"/>
    <w:rsid w:val="00FC1A80"/>
    <w:rsid w:val="00FC7929"/>
    <w:rsid w:val="00FC7B89"/>
    <w:rsid w:val="00FD0F66"/>
    <w:rsid w:val="00FD13F3"/>
    <w:rsid w:val="00FD1B54"/>
    <w:rsid w:val="00FD34DB"/>
    <w:rsid w:val="00FD352D"/>
    <w:rsid w:val="00FD4B9E"/>
    <w:rsid w:val="00FD5214"/>
    <w:rsid w:val="00FD54C0"/>
    <w:rsid w:val="00FD6E7B"/>
    <w:rsid w:val="00FE52D0"/>
    <w:rsid w:val="00FE54DC"/>
    <w:rsid w:val="00FE5D20"/>
    <w:rsid w:val="00FE5DE6"/>
    <w:rsid w:val="00FE662F"/>
    <w:rsid w:val="00FE6E04"/>
    <w:rsid w:val="00FE7B40"/>
    <w:rsid w:val="00FF3278"/>
    <w:rsid w:val="00FF3349"/>
    <w:rsid w:val="00FF3A08"/>
    <w:rsid w:val="00FF40C9"/>
    <w:rsid w:val="00FF4DD1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27A5"/>
    <w:pPr>
      <w:spacing w:after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90BCE"/>
    <w:pPr>
      <w:keepNext/>
      <w:keepLines/>
      <w:spacing w:before="480" w:line="480" w:lineRule="auto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90BCE"/>
    <w:pPr>
      <w:keepNext/>
      <w:keepLines/>
      <w:spacing w:before="200" w:line="252" w:lineRule="auto"/>
      <w:outlineLvl w:val="1"/>
    </w:pPr>
    <w:rPr>
      <w:rFonts w:eastAsiaTheme="majorEastAsia" w:cstheme="majorBidi"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0B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90B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90B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90B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90B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90BC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90B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90BCE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90BCE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0B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90B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90B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90B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90B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90B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90B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90BCE"/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90B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90B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90B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890B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890BCE"/>
    <w:rPr>
      <w:b/>
      <w:bCs/>
    </w:rPr>
  </w:style>
  <w:style w:type="character" w:styleId="Zvraznenie">
    <w:name w:val="Emphasis"/>
    <w:basedOn w:val="Predvolenpsmoodseku"/>
    <w:uiPriority w:val="20"/>
    <w:qFormat/>
    <w:rsid w:val="00890BCE"/>
    <w:rPr>
      <w:i/>
      <w:iCs/>
    </w:rPr>
  </w:style>
  <w:style w:type="paragraph" w:styleId="Bezriadkovania">
    <w:name w:val="No Spacing"/>
    <w:uiPriority w:val="1"/>
    <w:qFormat/>
    <w:rsid w:val="00890BCE"/>
    <w:pPr>
      <w:spacing w:after="0"/>
    </w:pPr>
  </w:style>
  <w:style w:type="paragraph" w:styleId="Odsekzoznamu">
    <w:name w:val="List Paragraph"/>
    <w:basedOn w:val="Normlny"/>
    <w:uiPriority w:val="34"/>
    <w:qFormat/>
    <w:rsid w:val="00890BCE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890BCE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890BCE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90B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90BCE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890BCE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890BCE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890BCE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890BCE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890BCE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90BCE"/>
    <w:pPr>
      <w:outlineLvl w:val="9"/>
    </w:pPr>
  </w:style>
  <w:style w:type="paragraph" w:customStyle="1" w:styleId="Default">
    <w:name w:val="Default"/>
    <w:rsid w:val="006427A5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27A5"/>
    <w:pPr>
      <w:spacing w:after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90BCE"/>
    <w:pPr>
      <w:keepNext/>
      <w:keepLines/>
      <w:spacing w:before="480" w:line="480" w:lineRule="auto"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90BCE"/>
    <w:pPr>
      <w:keepNext/>
      <w:keepLines/>
      <w:spacing w:before="200" w:line="252" w:lineRule="auto"/>
      <w:outlineLvl w:val="1"/>
    </w:pPr>
    <w:rPr>
      <w:rFonts w:eastAsiaTheme="majorEastAsia" w:cstheme="majorBidi"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0B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90B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90B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90B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90B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90BC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90B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90BCE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90BCE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0B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90B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90B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90B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90B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90B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90B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90BCE"/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90B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90B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90B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890B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890BCE"/>
    <w:rPr>
      <w:b/>
      <w:bCs/>
    </w:rPr>
  </w:style>
  <w:style w:type="character" w:styleId="Zvraznenie">
    <w:name w:val="Emphasis"/>
    <w:basedOn w:val="Predvolenpsmoodseku"/>
    <w:uiPriority w:val="20"/>
    <w:qFormat/>
    <w:rsid w:val="00890BCE"/>
    <w:rPr>
      <w:i/>
      <w:iCs/>
    </w:rPr>
  </w:style>
  <w:style w:type="paragraph" w:styleId="Bezriadkovania">
    <w:name w:val="No Spacing"/>
    <w:uiPriority w:val="1"/>
    <w:qFormat/>
    <w:rsid w:val="00890BCE"/>
    <w:pPr>
      <w:spacing w:after="0"/>
    </w:pPr>
  </w:style>
  <w:style w:type="paragraph" w:styleId="Odsekzoznamu">
    <w:name w:val="List Paragraph"/>
    <w:basedOn w:val="Normlny"/>
    <w:uiPriority w:val="34"/>
    <w:qFormat/>
    <w:rsid w:val="00890BCE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890BCE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890BCE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90B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90BCE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890BCE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890BCE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890BCE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890BCE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890BCE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90BCE"/>
    <w:pPr>
      <w:outlineLvl w:val="9"/>
    </w:pPr>
  </w:style>
  <w:style w:type="paragraph" w:customStyle="1" w:styleId="Default">
    <w:name w:val="Default"/>
    <w:rsid w:val="006427A5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2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85B08-6761-426F-B680-E9B7DC2C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7039</Words>
  <Characters>40126</Characters>
  <Application>Microsoft Office Word</Application>
  <DocSecurity>0</DocSecurity>
  <Lines>334</Lines>
  <Paragraphs>94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zs</cp:lastModifiedBy>
  <cp:revision>25</cp:revision>
  <dcterms:created xsi:type="dcterms:W3CDTF">2013-10-09T18:16:00Z</dcterms:created>
  <dcterms:modified xsi:type="dcterms:W3CDTF">2014-03-12T09:46:00Z</dcterms:modified>
</cp:coreProperties>
</file>